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Informativa privacy e cookie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Questa informativa riporta la </w:t>
      </w:r>
      <w:r w:rsidR="00B71BBE" w:rsidRPr="00F75E52">
        <w:rPr>
          <w:rFonts w:cstheme="minorHAnsi"/>
          <w:sz w:val="24"/>
          <w:szCs w:val="24"/>
        </w:rPr>
        <w:t>P</w:t>
      </w:r>
      <w:r w:rsidRPr="00F75E52">
        <w:rPr>
          <w:rFonts w:cstheme="minorHAnsi"/>
          <w:sz w:val="24"/>
          <w:szCs w:val="24"/>
        </w:rPr>
        <w:t xml:space="preserve">rivacy </w:t>
      </w:r>
      <w:r w:rsidR="00B71BBE" w:rsidRPr="00F75E52">
        <w:rPr>
          <w:rFonts w:cstheme="minorHAnsi"/>
          <w:sz w:val="24"/>
          <w:szCs w:val="24"/>
        </w:rPr>
        <w:t xml:space="preserve">policy </w:t>
      </w:r>
      <w:r w:rsidRPr="00F75E52">
        <w:rPr>
          <w:rFonts w:cstheme="minorHAnsi"/>
          <w:sz w:val="24"/>
          <w:szCs w:val="24"/>
        </w:rPr>
        <w:t xml:space="preserve">in ottemperanza degli obblighi derivanti dalla normativa nazionale (D. </w:t>
      </w:r>
      <w:proofErr w:type="spellStart"/>
      <w:r w:rsidRPr="00F75E52">
        <w:rPr>
          <w:rFonts w:cstheme="minorHAnsi"/>
          <w:sz w:val="24"/>
          <w:szCs w:val="24"/>
        </w:rPr>
        <w:t>Lgs</w:t>
      </w:r>
      <w:proofErr w:type="spellEnd"/>
      <w:r w:rsidRPr="00F75E52">
        <w:rPr>
          <w:rFonts w:cstheme="minorHAnsi"/>
          <w:sz w:val="24"/>
          <w:szCs w:val="24"/>
        </w:rPr>
        <w:t xml:space="preserve"> 30 giugno 2003 n. 196, Codice in materia di protezione dei dati personali) e comunitaria, (Regolamento europeo </w:t>
      </w:r>
      <w:bookmarkStart w:id="0" w:name="_GoBack"/>
      <w:bookmarkEnd w:id="0"/>
      <w:r w:rsidRPr="00F75E52">
        <w:rPr>
          <w:rFonts w:cstheme="minorHAnsi"/>
          <w:sz w:val="24"/>
          <w:szCs w:val="24"/>
        </w:rPr>
        <w:t>per la prote</w:t>
      </w:r>
      <w:r w:rsidR="005F4565" w:rsidRPr="00F75E52">
        <w:rPr>
          <w:rFonts w:cstheme="minorHAnsi"/>
          <w:sz w:val="24"/>
          <w:szCs w:val="24"/>
        </w:rPr>
        <w:t xml:space="preserve">zione dei dati personali n. </w:t>
      </w:r>
      <w:r w:rsidRPr="00F75E52">
        <w:rPr>
          <w:rFonts w:cstheme="minorHAnsi"/>
          <w:sz w:val="24"/>
          <w:szCs w:val="24"/>
        </w:rPr>
        <w:t>2016</w:t>
      </w:r>
      <w:r w:rsidR="005F4565" w:rsidRPr="00F75E52">
        <w:rPr>
          <w:rFonts w:cstheme="minorHAnsi"/>
          <w:sz w:val="24"/>
          <w:szCs w:val="24"/>
        </w:rPr>
        <w:t>/679</w:t>
      </w:r>
      <w:r w:rsidR="000A5048" w:rsidRPr="00F75E52">
        <w:rPr>
          <w:rFonts w:cstheme="minorHAnsi"/>
          <w:sz w:val="24"/>
          <w:szCs w:val="24"/>
        </w:rPr>
        <w:t>, GDPR) e successive modifiche.</w:t>
      </w:r>
      <w:r w:rsidRPr="00F75E52">
        <w:rPr>
          <w:rFonts w:cstheme="minorHAnsi"/>
          <w:sz w:val="24"/>
          <w:szCs w:val="24"/>
        </w:rPr>
        <w:t xml:space="preserve"> </w:t>
      </w:r>
      <w:r w:rsidR="000A5048" w:rsidRPr="00F75E52">
        <w:rPr>
          <w:rFonts w:cstheme="minorHAnsi"/>
          <w:sz w:val="24"/>
          <w:szCs w:val="24"/>
        </w:rPr>
        <w:t>I</w:t>
      </w:r>
      <w:r w:rsidRPr="00F75E52">
        <w:rPr>
          <w:rFonts w:cstheme="minorHAnsi"/>
          <w:sz w:val="24"/>
          <w:szCs w:val="24"/>
        </w:rPr>
        <w:t xml:space="preserve">l presente sito rispetta e tutela la riservatezza dei visitatori e degli 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, ponendo in essere ogni sforzo possibile e proporzionato per non ledere i diritti degli 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. </w:t>
      </w:r>
    </w:p>
    <w:p w:rsidR="005F456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La presente </w:t>
      </w:r>
      <w:r w:rsidR="00B71BBE" w:rsidRPr="00F75E52">
        <w:rPr>
          <w:rFonts w:cstheme="minorHAnsi"/>
          <w:sz w:val="24"/>
          <w:szCs w:val="24"/>
        </w:rPr>
        <w:t xml:space="preserve">Privacy policy </w:t>
      </w:r>
      <w:r w:rsidRPr="00F75E52">
        <w:rPr>
          <w:rFonts w:cstheme="minorHAnsi"/>
          <w:sz w:val="24"/>
          <w:szCs w:val="24"/>
        </w:rPr>
        <w:t>si applica esclusivamente alle attività on-line del presente sito ed è valida per i visitatori/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 del sito. Non si applica alle informazioni raccolte tramite canali diversi dal presente sito web accessibile per via telematica a partire dall’indirizzo:</w:t>
      </w:r>
      <w:r w:rsidR="005F4565" w:rsidRPr="00F75E52">
        <w:rPr>
          <w:rFonts w:cstheme="minorHAnsi"/>
          <w:sz w:val="24"/>
          <w:szCs w:val="24"/>
        </w:rPr>
        <w:t xml:space="preserve"> </w:t>
      </w:r>
      <w:r w:rsidR="004B0697" w:rsidRPr="00F75E52">
        <w:rPr>
          <w:rFonts w:cstheme="minorHAnsi"/>
          <w:sz w:val="24"/>
          <w:szCs w:val="24"/>
          <w:highlight w:val="lightGray"/>
        </w:rPr>
        <w:t>[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>INSERIRE L’URL DEL SITO A CUI È</w:t>
      </w:r>
      <w:r w:rsidR="004B0697" w:rsidRPr="00F75E52">
        <w:rPr>
          <w:rFonts w:cstheme="minorHAnsi"/>
          <w:b/>
          <w:i/>
          <w:sz w:val="24"/>
          <w:szCs w:val="24"/>
          <w:highlight w:val="lightGray"/>
        </w:rPr>
        <w:t xml:space="preserve"> RIFERITA L’INFORMATIVA</w:t>
      </w:r>
      <w:r w:rsidR="004B0697" w:rsidRPr="00F75E52">
        <w:rPr>
          <w:rFonts w:cstheme="minorHAnsi"/>
          <w:sz w:val="24"/>
          <w:szCs w:val="24"/>
          <w:highlight w:val="lightGray"/>
        </w:rPr>
        <w:t>]</w:t>
      </w:r>
      <w:r w:rsidRPr="00F75E52">
        <w:rPr>
          <w:rFonts w:cstheme="minorHAnsi"/>
          <w:sz w:val="24"/>
          <w:szCs w:val="24"/>
          <w:highlight w:val="lightGray"/>
        </w:rPr>
        <w:t>.</w:t>
      </w:r>
      <w:r w:rsidRPr="00F75E52">
        <w:rPr>
          <w:rFonts w:cstheme="minorHAnsi"/>
          <w:sz w:val="24"/>
          <w:szCs w:val="24"/>
        </w:rPr>
        <w:t xml:space="preserve"> 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Lo scopo dell'informativa privacy è di fornire la massima trasparenza relativamente alle informazioni che il sito raccoglie e come le usa.</w:t>
      </w: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Base giuridica del trattamento</w:t>
      </w:r>
    </w:p>
    <w:p w:rsidR="004B0697" w:rsidRPr="00F75E52" w:rsidRDefault="004B0697" w:rsidP="00C52EBE">
      <w:pPr>
        <w:spacing w:after="0" w:line="240" w:lineRule="atLeast"/>
        <w:jc w:val="both"/>
        <w:rPr>
          <w:rFonts w:cstheme="minorHAnsi"/>
          <w:b/>
          <w:i/>
          <w:sz w:val="24"/>
          <w:szCs w:val="24"/>
          <w:highlight w:val="lightGray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SOLUZIONE A:</w:t>
      </w:r>
    </w:p>
    <w:p w:rsidR="004B0697" w:rsidRPr="00F75E52" w:rsidRDefault="004B0697" w:rsidP="00C52EBE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[SPECIFICARE SE IL S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>ITO TRATTA DATI IN B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>ASE AL CONSENSO ES. FINALITÀ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NON 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>ISTITUZ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I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 xml:space="preserve">ONALI 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>QUALI ATTIVITÀ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 xml:space="preserve"> DI MARKETING</w:t>
      </w:r>
      <w:r w:rsidR="003E5885" w:rsidRPr="00F75E52">
        <w:rPr>
          <w:rFonts w:cstheme="minorHAnsi"/>
          <w:b/>
          <w:i/>
          <w:sz w:val="24"/>
          <w:szCs w:val="24"/>
          <w:highlight w:val="lightGray"/>
        </w:rPr>
        <w:t>, PROMOZIONALI ECC.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 xml:space="preserve"> 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>PER LE QUALI È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NECESSARIO RACCOGLIER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E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IL CONSENSO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 xml:space="preserve"> CON APPOSITO MODULO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>].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Il presente sito tratta i dati in base al consenso. Con l'uso o la consultazione del presente sito i visitatori e gli 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 approvano esplicitamente e acconsentono al trattamento dei loro dati personali in relazione alle modalità e alle finalità di seguito descritte, </w:t>
      </w:r>
      <w:r w:rsidR="005F4565" w:rsidRPr="00F75E52">
        <w:rPr>
          <w:rFonts w:cstheme="minorHAnsi"/>
          <w:sz w:val="24"/>
          <w:szCs w:val="24"/>
        </w:rPr>
        <w:t>compresa l’</w:t>
      </w:r>
      <w:r w:rsidRPr="00F75E52">
        <w:rPr>
          <w:rFonts w:cstheme="minorHAnsi"/>
          <w:sz w:val="24"/>
          <w:szCs w:val="24"/>
        </w:rPr>
        <w:t>eventuale diffusione a terzi</w:t>
      </w:r>
      <w:r w:rsidR="005F4565" w:rsidRPr="00F75E52">
        <w:rPr>
          <w:rFonts w:cstheme="minorHAnsi"/>
          <w:sz w:val="24"/>
          <w:szCs w:val="24"/>
        </w:rPr>
        <w:t xml:space="preserve"> se necessaria per l’</w:t>
      </w:r>
      <w:r w:rsidRPr="00F75E52">
        <w:rPr>
          <w:rFonts w:cstheme="minorHAnsi"/>
          <w:sz w:val="24"/>
          <w:szCs w:val="24"/>
        </w:rPr>
        <w:t xml:space="preserve">erogazione di un servizio. </w:t>
      </w:r>
    </w:p>
    <w:p w:rsidR="00C52EBE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Il conferimento dei dati e quindi il consenso alla raccolta e al trattamento dei dati è facoltativo, 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 xml:space="preserve"> può negare il consenso, e può revocare in qualsiasi momento un consenso già</w:t>
      </w:r>
      <w:r w:rsidR="0022466B" w:rsidRPr="00F75E52">
        <w:rPr>
          <w:rFonts w:cstheme="minorHAnsi"/>
          <w:sz w:val="24"/>
          <w:szCs w:val="24"/>
        </w:rPr>
        <w:t xml:space="preserve"> fornito</w:t>
      </w:r>
      <w:r w:rsidRPr="00F75E52">
        <w:rPr>
          <w:rFonts w:cstheme="minorHAnsi"/>
          <w:sz w:val="24"/>
          <w:szCs w:val="24"/>
        </w:rPr>
        <w:t>. Tuttavia</w:t>
      </w:r>
      <w:r w:rsidR="002550B5" w:rsidRPr="00F75E52">
        <w:rPr>
          <w:rFonts w:cstheme="minorHAnsi"/>
          <w:sz w:val="24"/>
          <w:szCs w:val="24"/>
        </w:rPr>
        <w:t>,</w:t>
      </w:r>
      <w:r w:rsidRPr="00F75E52">
        <w:rPr>
          <w:rFonts w:cstheme="minorHAnsi"/>
          <w:sz w:val="24"/>
          <w:szCs w:val="24"/>
        </w:rPr>
        <w:t xml:space="preserve"> negare il consenso può comportare l'impossibilità di erogare alcuni servizi e l'esperienza di navigazione nel sito</w:t>
      </w:r>
      <w:r w:rsidR="003E5885" w:rsidRPr="00F75E52">
        <w:rPr>
          <w:rFonts w:cstheme="minorHAnsi"/>
          <w:sz w:val="24"/>
          <w:szCs w:val="24"/>
        </w:rPr>
        <w:t xml:space="preserve"> potrebbe essere compromessa.</w:t>
      </w:r>
    </w:p>
    <w:p w:rsidR="005C4753" w:rsidRPr="00F75E52" w:rsidRDefault="005C4753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5C4753" w:rsidRPr="00F75E52" w:rsidRDefault="005C4753" w:rsidP="00C52EBE">
      <w:pPr>
        <w:spacing w:after="0" w:line="240" w:lineRule="atLeast"/>
        <w:jc w:val="both"/>
        <w:rPr>
          <w:rFonts w:cstheme="minorHAnsi"/>
          <w:b/>
          <w:i/>
          <w:sz w:val="24"/>
          <w:szCs w:val="24"/>
          <w:highlight w:val="lightGray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SOLUZIONE B:</w:t>
      </w:r>
    </w:p>
    <w:p w:rsidR="005C4753" w:rsidRPr="00F75E52" w:rsidRDefault="005C4753" w:rsidP="00443BAA">
      <w:pPr>
        <w:spacing w:after="0" w:line="240" w:lineRule="atLeast"/>
        <w:jc w:val="both"/>
        <w:rPr>
          <w:rFonts w:cstheme="minorHAnsi"/>
          <w:sz w:val="24"/>
          <w:szCs w:val="24"/>
          <w:highlight w:val="lightGray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[SPECIFICARE SE IL SITO TRATTA E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>SCLUSIVAMENTE DATI PER FINALITÀ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ISTITUZIONALI</w:t>
      </w:r>
      <w:r w:rsidR="00443BAA" w:rsidRPr="00F75E52">
        <w:rPr>
          <w:rFonts w:cstheme="minorHAnsi"/>
          <w:b/>
          <w:i/>
          <w:sz w:val="24"/>
          <w:szCs w:val="24"/>
          <w:highlight w:val="lightGray"/>
        </w:rPr>
        <w:t>,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IN TAL CASO NON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 xml:space="preserve"> È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NECESSARIO RACCOGLIERE IL CONSENSO</w:t>
      </w:r>
      <w:r w:rsidRPr="00F75E52">
        <w:rPr>
          <w:rFonts w:cstheme="minorHAnsi"/>
          <w:sz w:val="24"/>
          <w:szCs w:val="24"/>
          <w:highlight w:val="lightGray"/>
        </w:rPr>
        <w:t>]</w:t>
      </w:r>
      <w:r w:rsidR="003E5885" w:rsidRPr="00F75E52">
        <w:rPr>
          <w:rFonts w:cstheme="minorHAnsi"/>
          <w:sz w:val="24"/>
          <w:szCs w:val="24"/>
        </w:rPr>
        <w:t xml:space="preserve"> </w:t>
      </w:r>
    </w:p>
    <w:p w:rsidR="005C4753" w:rsidRPr="00F75E52" w:rsidRDefault="005C4753" w:rsidP="002550B5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Con l'uso o la consultazione del presente sito i visitatori e gli 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 approvano esplicitamente e acconsentono al trattamento dei loro dati personali in relazione alle modalità e alle finalità di seguito descritte, compresa l’eventuale diffusione a terzi solo se necessaria per l’erogazione di un servizio.</w:t>
      </w:r>
    </w:p>
    <w:p w:rsidR="005C4753" w:rsidRPr="00F75E52" w:rsidRDefault="005C4753" w:rsidP="002550B5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Il conferimento dei dati, che avviene tramite la compilazione dei moduli o nei </w:t>
      </w:r>
      <w:proofErr w:type="spellStart"/>
      <w:r w:rsidRPr="00F75E52">
        <w:rPr>
          <w:rFonts w:cstheme="minorHAnsi"/>
          <w:sz w:val="24"/>
          <w:szCs w:val="24"/>
        </w:rPr>
        <w:t>form</w:t>
      </w:r>
      <w:proofErr w:type="spellEnd"/>
      <w:r w:rsidRPr="00F75E52">
        <w:rPr>
          <w:rFonts w:cstheme="minorHAnsi"/>
          <w:sz w:val="24"/>
          <w:szCs w:val="24"/>
        </w:rPr>
        <w:t xml:space="preserve"> presenti sul sito è facoltativo, tuttavia il loro mancato conferimento può comportare l'impossibilità di erogare alcuni servizi e l'esperienza di navigazione nel sito potrebbe essere compromessa.</w:t>
      </w:r>
    </w:p>
    <w:p w:rsidR="005C4753" w:rsidRPr="00F75E52" w:rsidRDefault="005C4753" w:rsidP="002550B5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Dati raccolti e finalità</w:t>
      </w:r>
    </w:p>
    <w:p w:rsidR="007E1C39" w:rsidRPr="00F75E52" w:rsidRDefault="007E1C39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I dati personali forniti dall’interessato attraverso il sito saranno trattati per le seguenti finalità:</w:t>
      </w:r>
    </w:p>
    <w:p w:rsidR="005C4753" w:rsidRPr="00F75E52" w:rsidRDefault="000A5048" w:rsidP="005C4753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[SPECIFICARE LE FINALITÀ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 xml:space="preserve"> 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(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>ES. A. SVOLGIMENTO DI ATTIVITÀ DIDATTICHE LEGATE AI CORSI DI STUDIO EROGATI DALL’UNIVERSITÀ; B. COMPILAZIONE MODULI PER LA RACCOLTA DI DATI PER RICEZIONE NEWSLETTER O COMUNICAZIONI IN GENERE VIA E-MAIL ECC.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)</w:t>
      </w:r>
      <w:r w:rsidR="005C4753" w:rsidRPr="00F75E52">
        <w:rPr>
          <w:rFonts w:cstheme="minorHAnsi"/>
          <w:b/>
          <w:i/>
          <w:sz w:val="24"/>
          <w:szCs w:val="24"/>
          <w:highlight w:val="lightGray"/>
        </w:rPr>
        <w:t>]</w:t>
      </w:r>
    </w:p>
    <w:p w:rsidR="00D67584" w:rsidRPr="00F75E52" w:rsidRDefault="00D67584" w:rsidP="005C4753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</w:p>
    <w:p w:rsidR="005C4753" w:rsidRPr="00F75E52" w:rsidRDefault="00D67584" w:rsidP="005C4753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lastRenderedPageBreak/>
        <w:t xml:space="preserve">[SPECIFICARE 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>ALTRESÌ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SE IL SITO RACCOGLIE INFORMAZIONI TECNICHE DI SISTEMA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,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LOG FILES E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,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NEL CASO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,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QUALI SIANO COME DI SEGUITO RIPORTATO:]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Il presente sito fa uso di log </w:t>
      </w:r>
      <w:proofErr w:type="spellStart"/>
      <w:r w:rsidRPr="00F75E52">
        <w:rPr>
          <w:rFonts w:cstheme="minorHAnsi"/>
          <w:sz w:val="24"/>
          <w:szCs w:val="24"/>
        </w:rPr>
        <w:t>files</w:t>
      </w:r>
      <w:proofErr w:type="spellEnd"/>
      <w:r w:rsidRPr="00F75E52">
        <w:rPr>
          <w:rFonts w:cstheme="minorHAnsi"/>
          <w:sz w:val="24"/>
          <w:szCs w:val="24"/>
        </w:rPr>
        <w:t xml:space="preserve"> nei quali vengono conservate informazioni raccolte in maniera automatizzata durante le visite degli 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. Le informazioni raccolte potrebbero essere le seguenti: </w:t>
      </w:r>
    </w:p>
    <w:p w:rsidR="003E5885" w:rsidRPr="00F75E52" w:rsidRDefault="003E588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7E16F5" w:rsidRPr="00F75E52" w:rsidRDefault="007E16F5" w:rsidP="00F1484A">
      <w:pPr>
        <w:spacing w:after="0" w:line="240" w:lineRule="atLeast"/>
        <w:ind w:left="426" w:hanging="284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- indirizzo internet </w:t>
      </w:r>
      <w:proofErr w:type="spellStart"/>
      <w:r w:rsidRPr="00F75E52">
        <w:rPr>
          <w:rFonts w:cstheme="minorHAnsi"/>
          <w:sz w:val="24"/>
          <w:szCs w:val="24"/>
        </w:rPr>
        <w:t>protocol</w:t>
      </w:r>
      <w:proofErr w:type="spellEnd"/>
      <w:r w:rsidRPr="00F75E52">
        <w:rPr>
          <w:rFonts w:cstheme="minorHAnsi"/>
          <w:sz w:val="24"/>
          <w:szCs w:val="24"/>
        </w:rPr>
        <w:t xml:space="preserve"> (IP);</w:t>
      </w:r>
    </w:p>
    <w:p w:rsidR="007E16F5" w:rsidRPr="00F75E52" w:rsidRDefault="007E16F5" w:rsidP="00F1484A">
      <w:pPr>
        <w:spacing w:after="0" w:line="240" w:lineRule="atLeast"/>
        <w:ind w:left="426" w:hanging="284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- tipo di browser e parametri del dispositivo usato per connettersi al sito;</w:t>
      </w:r>
    </w:p>
    <w:p w:rsidR="007E16F5" w:rsidRPr="00F75E52" w:rsidRDefault="007E16F5" w:rsidP="00F1484A">
      <w:pPr>
        <w:spacing w:after="0" w:line="240" w:lineRule="atLeast"/>
        <w:ind w:left="426" w:hanging="284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- data e orario di visita;</w:t>
      </w:r>
    </w:p>
    <w:p w:rsidR="007E16F5" w:rsidRPr="00F75E52" w:rsidRDefault="007E16F5" w:rsidP="00F1484A">
      <w:pPr>
        <w:spacing w:after="0" w:line="240" w:lineRule="atLeast"/>
        <w:ind w:left="426" w:hanging="284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- pagina web di provenienza del vi</w:t>
      </w:r>
      <w:r w:rsidR="007E1C39" w:rsidRPr="00F75E52">
        <w:rPr>
          <w:rFonts w:cstheme="minorHAnsi"/>
          <w:sz w:val="24"/>
          <w:szCs w:val="24"/>
        </w:rPr>
        <w:t>sitatore (</w:t>
      </w:r>
      <w:proofErr w:type="spellStart"/>
      <w:r w:rsidR="007E1C39" w:rsidRPr="00F75E52">
        <w:rPr>
          <w:rFonts w:cstheme="minorHAnsi"/>
          <w:sz w:val="24"/>
          <w:szCs w:val="24"/>
        </w:rPr>
        <w:t>referral</w:t>
      </w:r>
      <w:proofErr w:type="spellEnd"/>
      <w:r w:rsidR="007E1C39" w:rsidRPr="00F75E52">
        <w:rPr>
          <w:rFonts w:cstheme="minorHAnsi"/>
          <w:sz w:val="24"/>
          <w:szCs w:val="24"/>
        </w:rPr>
        <w:t>) e di uscita.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Le suddette informazioni sono trattate in forma automatizzata </w:t>
      </w:r>
      <w:r w:rsidR="00305DB3" w:rsidRPr="00F75E52">
        <w:rPr>
          <w:rFonts w:cstheme="minorHAnsi"/>
          <w:sz w:val="24"/>
          <w:szCs w:val="24"/>
        </w:rPr>
        <w:t xml:space="preserve">e anonima </w:t>
      </w:r>
      <w:r w:rsidRPr="00F75E52">
        <w:rPr>
          <w:rFonts w:cstheme="minorHAnsi"/>
          <w:sz w:val="24"/>
          <w:szCs w:val="24"/>
        </w:rPr>
        <w:t xml:space="preserve">al fine di verificare il corretto funzionamento del sito </w:t>
      </w:r>
      <w:r w:rsidR="00C52EBE" w:rsidRPr="00F75E52">
        <w:rPr>
          <w:rFonts w:cstheme="minorHAnsi"/>
          <w:sz w:val="24"/>
          <w:szCs w:val="24"/>
        </w:rPr>
        <w:t>nonché per</w:t>
      </w:r>
      <w:r w:rsidRPr="00F75E52">
        <w:rPr>
          <w:rFonts w:cstheme="minorHAnsi"/>
          <w:sz w:val="24"/>
          <w:szCs w:val="24"/>
        </w:rPr>
        <w:t xml:space="preserve"> motivi di sicurezza, le stesse potrebbero essere utilizzate, conformemente alle leggi vigenti in materia, al fine di bloccare tentativi di danneggiamento al sito medesimo o di recare danno ad altri 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, o comunque prevenire attività dannose o costituenti reato. </w:t>
      </w:r>
    </w:p>
    <w:p w:rsidR="00D67584" w:rsidRPr="00F75E52" w:rsidRDefault="00D67584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D67584" w:rsidRPr="00F75E52" w:rsidRDefault="00D67584" w:rsidP="00C52EBE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[SPECIFIC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ARE SE IL SITO CONSENTE L’INSER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>IMENTO DI COMMENTI TRAM</w:t>
      </w:r>
      <w:r w:rsidR="002550B5" w:rsidRPr="00F75E52">
        <w:rPr>
          <w:rFonts w:cstheme="minorHAnsi"/>
          <w:b/>
          <w:i/>
          <w:sz w:val="24"/>
          <w:szCs w:val="24"/>
          <w:highlight w:val="lightGray"/>
        </w:rPr>
        <w:t>I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TE FORUM </w:t>
      </w:r>
      <w:r w:rsidR="002C437C" w:rsidRPr="00F75E52">
        <w:rPr>
          <w:rFonts w:cstheme="minorHAnsi"/>
          <w:b/>
          <w:i/>
          <w:sz w:val="24"/>
          <w:szCs w:val="24"/>
          <w:highlight w:val="lightGray"/>
        </w:rPr>
        <w:t xml:space="preserve">O 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>ALTRO</w:t>
      </w:r>
      <w:r w:rsidR="002C437C" w:rsidRPr="00F75E52">
        <w:rPr>
          <w:rFonts w:cstheme="minorHAnsi"/>
          <w:b/>
          <w:i/>
          <w:sz w:val="24"/>
          <w:szCs w:val="24"/>
          <w:highlight w:val="lightGray"/>
        </w:rPr>
        <w:t>;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NEL CASO SI SUGGERISCE IL TESTO SOTTO RIPORTATO:]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Qualora il sito consenta l'inserimento di commenti, oppure in caso di specifici servizi richiesti dall'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>, il sito rileva automaticamente e registra alcuni dati identificativi dell'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>, compreso l’indirizzo mail. Tali dati si intendono volontariamente forniti dall'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 xml:space="preserve"> al momento della richiesta di erogazione del servizio. Inserendo un commento</w:t>
      </w:r>
      <w:r w:rsidR="002C437C" w:rsidRPr="00F75E52">
        <w:rPr>
          <w:rFonts w:cstheme="minorHAnsi"/>
          <w:sz w:val="24"/>
          <w:szCs w:val="24"/>
        </w:rPr>
        <w:t>,</w:t>
      </w:r>
      <w:r w:rsidRPr="00F75E52">
        <w:rPr>
          <w:rFonts w:cstheme="minorHAnsi"/>
          <w:sz w:val="24"/>
          <w:szCs w:val="24"/>
        </w:rPr>
        <w:t xml:space="preserve"> o altra informazione</w:t>
      </w:r>
      <w:r w:rsidR="002C437C" w:rsidRPr="00F75E52">
        <w:rPr>
          <w:rFonts w:cstheme="minorHAnsi"/>
          <w:sz w:val="24"/>
          <w:szCs w:val="24"/>
        </w:rPr>
        <w:t>,</w:t>
      </w:r>
      <w:r w:rsidRPr="00F75E52">
        <w:rPr>
          <w:rFonts w:cstheme="minorHAnsi"/>
          <w:sz w:val="24"/>
          <w:szCs w:val="24"/>
        </w:rPr>
        <w:t xml:space="preserve"> 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 xml:space="preserve"> </w:t>
      </w:r>
      <w:r w:rsidR="007E1C39" w:rsidRPr="00F75E52">
        <w:rPr>
          <w:rFonts w:cstheme="minorHAnsi"/>
          <w:sz w:val="24"/>
          <w:szCs w:val="24"/>
        </w:rPr>
        <w:t>conferma di aver preso visione</w:t>
      </w:r>
      <w:r w:rsidRPr="00F75E52">
        <w:rPr>
          <w:rFonts w:cstheme="minorHAnsi"/>
          <w:sz w:val="24"/>
          <w:szCs w:val="24"/>
        </w:rPr>
        <w:t xml:space="preserve"> </w:t>
      </w:r>
      <w:r w:rsidR="007E1C39" w:rsidRPr="00F75E52">
        <w:rPr>
          <w:rFonts w:cstheme="minorHAnsi"/>
          <w:sz w:val="24"/>
          <w:szCs w:val="24"/>
        </w:rPr>
        <w:t>del</w:t>
      </w:r>
      <w:r w:rsidRPr="00F75E52">
        <w:rPr>
          <w:rFonts w:cstheme="minorHAnsi"/>
          <w:sz w:val="24"/>
          <w:szCs w:val="24"/>
        </w:rPr>
        <w:t>l'informativa privacy, e in particolare acconsente che i contenuti inseriti siano liberamente diffusi anche a terzi.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Le informazioni che gli 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 del sito riterranno di rendere pubbliche tramite i servizi e gli strumenti messi a disposizione degli stessi, sono fornite dall'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 xml:space="preserve"> consapevolmente e volontariamente, esentando il presente sito da qualsiasi responsabilità in merito ad eventuali violazioni delle leggi. Spetta all'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 xml:space="preserve"> verificare di avere i permessi per l'immissione di dati personali di terzi o di contenuti tutelati dalle norme nazionali ed internazionali.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I dati raccolti dal sito durante il suo funzionamento sono utilizzati esclusivamente per le finalità sopra indicate e conservati per il tempo strettamente necessario a svolgere le attività precisate che di norma corrisponde a 180</w:t>
      </w:r>
      <w:r w:rsidR="00D67584" w:rsidRPr="00F75E52">
        <w:rPr>
          <w:rFonts w:cstheme="minorHAnsi"/>
          <w:b/>
          <w:sz w:val="24"/>
          <w:szCs w:val="24"/>
          <w:highlight w:val="lightGray"/>
        </w:rPr>
        <w:t>*</w:t>
      </w:r>
      <w:r w:rsidRPr="00F75E52">
        <w:rPr>
          <w:rFonts w:cstheme="minorHAnsi"/>
          <w:sz w:val="24"/>
          <w:szCs w:val="24"/>
        </w:rPr>
        <w:t xml:space="preserve"> giorni. </w:t>
      </w:r>
    </w:p>
    <w:p w:rsidR="00C52EBE" w:rsidRPr="00F75E52" w:rsidRDefault="000A5048" w:rsidP="00C52EBE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[*</w:t>
      </w:r>
      <w:r w:rsidR="00D67584" w:rsidRPr="00F75E52">
        <w:rPr>
          <w:rFonts w:cstheme="minorHAnsi"/>
          <w:b/>
          <w:i/>
          <w:sz w:val="24"/>
          <w:szCs w:val="24"/>
          <w:highlight w:val="lightGray"/>
        </w:rPr>
        <w:t>I 180 GG DEVONO CONSIDERARSI COME LIMITE MASSIMO PER LA CONSERVAZIONE DEI DATI</w:t>
      </w:r>
      <w:r w:rsidR="002C437C" w:rsidRPr="00F75E52">
        <w:rPr>
          <w:rFonts w:cstheme="minorHAnsi"/>
          <w:b/>
          <w:i/>
          <w:sz w:val="24"/>
          <w:szCs w:val="24"/>
          <w:highlight w:val="lightGray"/>
        </w:rPr>
        <w:t>;</w:t>
      </w:r>
      <w:r w:rsidR="00D67584" w:rsidRPr="00F75E52">
        <w:rPr>
          <w:rFonts w:cstheme="minorHAnsi"/>
          <w:b/>
          <w:i/>
          <w:sz w:val="24"/>
          <w:szCs w:val="24"/>
          <w:highlight w:val="lightGray"/>
        </w:rPr>
        <w:t xml:space="preserve"> I TERMINI SARANNO RIDOTTI IN CASO DI RICHIESTE DI CANCELLAZIONE DA PARTE DELL’</w:t>
      </w:r>
      <w:r w:rsidR="009A2EB3" w:rsidRPr="00F75E52">
        <w:rPr>
          <w:rFonts w:cstheme="minorHAnsi"/>
          <w:b/>
          <w:i/>
          <w:sz w:val="24"/>
          <w:szCs w:val="24"/>
          <w:highlight w:val="lightGray"/>
        </w:rPr>
        <w:t>UTENTE</w:t>
      </w:r>
      <w:r w:rsidR="00D67584" w:rsidRPr="00F75E52">
        <w:rPr>
          <w:rFonts w:cstheme="minorHAnsi"/>
          <w:b/>
          <w:i/>
          <w:sz w:val="24"/>
          <w:szCs w:val="24"/>
          <w:highlight w:val="lightGray"/>
        </w:rPr>
        <w:t>]</w:t>
      </w:r>
      <w:r w:rsidR="00D67584" w:rsidRPr="00F75E52">
        <w:rPr>
          <w:rFonts w:cstheme="minorHAnsi"/>
          <w:b/>
          <w:i/>
          <w:sz w:val="24"/>
          <w:szCs w:val="24"/>
        </w:rPr>
        <w:t xml:space="preserve"> </w:t>
      </w:r>
    </w:p>
    <w:p w:rsidR="00D67584" w:rsidRPr="00F75E52" w:rsidRDefault="00D67584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74002C" w:rsidRPr="00F75E52" w:rsidRDefault="0074002C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Destinatari dei dati</w:t>
      </w:r>
    </w:p>
    <w:p w:rsidR="0074002C" w:rsidRPr="00F75E52" w:rsidRDefault="0074002C" w:rsidP="003E5885">
      <w:pPr>
        <w:spacing w:after="0" w:line="240" w:lineRule="atLeast"/>
        <w:jc w:val="both"/>
        <w:rPr>
          <w:rFonts w:cstheme="minorHAnsi"/>
          <w:b/>
          <w:i/>
          <w:sz w:val="24"/>
          <w:szCs w:val="24"/>
          <w:highlight w:val="lightGray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[SPECIFICARE SE CI SONO DESTINATARI DEI DATI</w:t>
      </w:r>
      <w:r w:rsidR="00B653BB" w:rsidRPr="00F75E52">
        <w:rPr>
          <w:rFonts w:cstheme="minorHAnsi"/>
          <w:b/>
          <w:i/>
          <w:sz w:val="24"/>
          <w:szCs w:val="24"/>
          <w:highlight w:val="lightGray"/>
        </w:rPr>
        <w:t>;</w:t>
      </w:r>
      <w:r w:rsidR="00907C36" w:rsidRPr="00F75E52">
        <w:rPr>
          <w:rFonts w:cstheme="minorHAnsi"/>
          <w:b/>
          <w:i/>
          <w:sz w:val="24"/>
          <w:szCs w:val="24"/>
          <w:highlight w:val="lightGray"/>
        </w:rPr>
        <w:t xml:space="preserve"> </w:t>
      </w:r>
      <w:r w:rsidR="00B075AC" w:rsidRPr="00F75E52">
        <w:rPr>
          <w:rFonts w:cstheme="minorHAnsi"/>
          <w:b/>
          <w:i/>
          <w:sz w:val="24"/>
          <w:szCs w:val="24"/>
          <w:highlight w:val="lightGray"/>
        </w:rPr>
        <w:t xml:space="preserve">IN CASO AFFERMATIVO </w:t>
      </w:r>
      <w:r w:rsidR="00907C36" w:rsidRPr="00F75E52">
        <w:rPr>
          <w:rFonts w:cstheme="minorHAnsi"/>
          <w:b/>
          <w:i/>
          <w:sz w:val="24"/>
          <w:szCs w:val="24"/>
          <w:highlight w:val="lightGray"/>
        </w:rPr>
        <w:t>ELENCA</w:t>
      </w:r>
      <w:r w:rsidR="00B075AC" w:rsidRPr="00F75E52">
        <w:rPr>
          <w:rFonts w:cstheme="minorHAnsi"/>
          <w:b/>
          <w:i/>
          <w:sz w:val="24"/>
          <w:szCs w:val="24"/>
          <w:highlight w:val="lightGray"/>
        </w:rPr>
        <w:t>R</w:t>
      </w:r>
      <w:r w:rsidR="00907C36" w:rsidRPr="00F75E52">
        <w:rPr>
          <w:rFonts w:cstheme="minorHAnsi"/>
          <w:b/>
          <w:i/>
          <w:sz w:val="24"/>
          <w:szCs w:val="24"/>
          <w:highlight w:val="lightGray"/>
        </w:rPr>
        <w:t>LI</w:t>
      </w:r>
      <w:r w:rsidR="00443BAA" w:rsidRPr="00F75E52">
        <w:rPr>
          <w:rFonts w:cstheme="minorHAnsi"/>
          <w:b/>
          <w:i/>
          <w:sz w:val="24"/>
          <w:szCs w:val="24"/>
          <w:highlight w:val="lightGray"/>
        </w:rPr>
        <w:t>.</w:t>
      </w:r>
      <w:r w:rsidR="003E5885" w:rsidRPr="00F75E52">
        <w:rPr>
          <w:rFonts w:cstheme="minorHAnsi"/>
          <w:b/>
          <w:i/>
          <w:sz w:val="24"/>
          <w:szCs w:val="24"/>
          <w:highlight w:val="lightGray"/>
        </w:rPr>
        <w:t xml:space="preserve"> </w:t>
      </w:r>
      <w:r w:rsidR="008B601D" w:rsidRPr="00F75E52">
        <w:rPr>
          <w:rFonts w:cstheme="minorHAnsi"/>
          <w:b/>
          <w:i/>
          <w:sz w:val="24"/>
          <w:szCs w:val="24"/>
          <w:highlight w:val="lightGray"/>
        </w:rPr>
        <w:t>NB: qualora i dati personali siano tratta</w:t>
      </w:r>
      <w:r w:rsidR="009C4E4E" w:rsidRPr="00F75E52">
        <w:rPr>
          <w:rFonts w:cstheme="minorHAnsi"/>
          <w:b/>
          <w:i/>
          <w:sz w:val="24"/>
          <w:szCs w:val="24"/>
          <w:highlight w:val="lightGray"/>
        </w:rPr>
        <w:t>t</w:t>
      </w:r>
      <w:r w:rsidR="008B601D" w:rsidRPr="00F75E52">
        <w:rPr>
          <w:rFonts w:cstheme="minorHAnsi"/>
          <w:b/>
          <w:i/>
          <w:sz w:val="24"/>
          <w:szCs w:val="24"/>
          <w:highlight w:val="lightGray"/>
        </w:rPr>
        <w:t>i dal destinatario in base a specifiche istruzioni fornite in ordine a finalità e modalità del trattamento</w:t>
      </w:r>
      <w:r w:rsidR="00443BAA" w:rsidRPr="00F75E52">
        <w:rPr>
          <w:rFonts w:cstheme="minorHAnsi"/>
          <w:b/>
          <w:i/>
          <w:sz w:val="24"/>
          <w:szCs w:val="24"/>
          <w:highlight w:val="lightGray"/>
        </w:rPr>
        <w:t>,</w:t>
      </w:r>
      <w:r w:rsidR="008B601D" w:rsidRPr="00F75E52">
        <w:rPr>
          <w:rFonts w:cstheme="minorHAnsi"/>
          <w:b/>
          <w:i/>
          <w:sz w:val="24"/>
          <w:szCs w:val="24"/>
          <w:highlight w:val="lightGray"/>
        </w:rPr>
        <w:t xml:space="preserve"> lo stesso dovrà essere nominato dal </w:t>
      </w:r>
      <w:r w:rsidR="00443BAA" w:rsidRPr="00F75E52">
        <w:rPr>
          <w:rFonts w:cstheme="minorHAnsi"/>
          <w:b/>
          <w:i/>
          <w:sz w:val="24"/>
          <w:szCs w:val="24"/>
          <w:highlight w:val="lightGray"/>
        </w:rPr>
        <w:t xml:space="preserve">Titolare </w:t>
      </w:r>
      <w:r w:rsidR="008B601D" w:rsidRPr="00F75E52">
        <w:rPr>
          <w:rFonts w:cstheme="minorHAnsi"/>
          <w:b/>
          <w:i/>
          <w:sz w:val="24"/>
          <w:szCs w:val="24"/>
          <w:highlight w:val="lightGray"/>
        </w:rPr>
        <w:t>sulla base dell’art. 28 del GDPR</w:t>
      </w:r>
      <w:r w:rsidR="003E5885" w:rsidRPr="00F75E52">
        <w:rPr>
          <w:rFonts w:cstheme="minorHAnsi"/>
          <w:b/>
          <w:i/>
          <w:sz w:val="24"/>
          <w:szCs w:val="24"/>
          <w:highlight w:val="lightGray"/>
        </w:rPr>
        <w:t>.]</w:t>
      </w:r>
    </w:p>
    <w:p w:rsidR="0074002C" w:rsidRPr="00F75E52" w:rsidRDefault="0074002C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0939B3" w:rsidRPr="00F75E52" w:rsidRDefault="000939B3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D80EEA" w:rsidRPr="00F75E52" w:rsidRDefault="00D80EEA" w:rsidP="00C52EBE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[SPECIFICARE SE IL SITO FA USO DI COOKIE</w:t>
      </w:r>
      <w:r w:rsidR="002C437C" w:rsidRPr="00F75E52">
        <w:rPr>
          <w:rFonts w:cstheme="minorHAnsi"/>
          <w:b/>
          <w:i/>
          <w:sz w:val="24"/>
          <w:szCs w:val="24"/>
          <w:highlight w:val="lightGray"/>
        </w:rPr>
        <w:t>S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TECNICI E/O DI PROFILAZIONE</w:t>
      </w:r>
      <w:r w:rsidR="00443BAA" w:rsidRPr="00F75E52">
        <w:rPr>
          <w:rFonts w:cstheme="minorHAnsi"/>
          <w:b/>
          <w:i/>
          <w:sz w:val="24"/>
          <w:szCs w:val="24"/>
          <w:highlight w:val="lightGray"/>
        </w:rPr>
        <w:t>,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NEL CASO INDICARE IL TESTO SEGUENTE</w:t>
      </w:r>
      <w:r w:rsidR="00443BAA" w:rsidRPr="00F75E52">
        <w:rPr>
          <w:rFonts w:cstheme="minorHAnsi"/>
          <w:b/>
          <w:i/>
          <w:sz w:val="24"/>
          <w:szCs w:val="24"/>
          <w:highlight w:val="lightGray"/>
        </w:rPr>
        <w:t>: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>]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Uso dei cookie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I cookie sono stringhe di testo di piccole dimensioni che un sito invia al browser dell'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 xml:space="preserve"> (es: Internet Explorer, </w:t>
      </w:r>
      <w:proofErr w:type="spellStart"/>
      <w:r w:rsidRPr="00F75E52">
        <w:rPr>
          <w:rFonts w:cstheme="minorHAnsi"/>
          <w:sz w:val="24"/>
          <w:szCs w:val="24"/>
        </w:rPr>
        <w:t>Mozilla</w:t>
      </w:r>
      <w:proofErr w:type="spellEnd"/>
      <w:r w:rsidRPr="00F75E52">
        <w:rPr>
          <w:rFonts w:cstheme="minorHAnsi"/>
          <w:sz w:val="24"/>
          <w:szCs w:val="24"/>
        </w:rPr>
        <w:t xml:space="preserve"> </w:t>
      </w:r>
      <w:proofErr w:type="spellStart"/>
      <w:r w:rsidRPr="00F75E52">
        <w:rPr>
          <w:rFonts w:cstheme="minorHAnsi"/>
          <w:sz w:val="24"/>
          <w:szCs w:val="24"/>
        </w:rPr>
        <w:t>Firefox</w:t>
      </w:r>
      <w:proofErr w:type="spellEnd"/>
      <w:r w:rsidRPr="00F75E52">
        <w:rPr>
          <w:rFonts w:cstheme="minorHAnsi"/>
          <w:sz w:val="24"/>
          <w:szCs w:val="24"/>
        </w:rPr>
        <w:t xml:space="preserve"> o Google </w:t>
      </w:r>
      <w:proofErr w:type="spellStart"/>
      <w:r w:rsidRPr="00F75E52">
        <w:rPr>
          <w:rFonts w:cstheme="minorHAnsi"/>
          <w:sz w:val="24"/>
          <w:szCs w:val="24"/>
        </w:rPr>
        <w:t>Chrome</w:t>
      </w:r>
      <w:proofErr w:type="spellEnd"/>
      <w:r w:rsidRPr="00F75E52">
        <w:rPr>
          <w:rFonts w:cstheme="minorHAnsi"/>
          <w:sz w:val="24"/>
          <w:szCs w:val="24"/>
        </w:rPr>
        <w:t xml:space="preserve">), il quale li memorizza per poi ritrasmetterli allo stesso sito alla successiva visita del medesimo 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>.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lastRenderedPageBreak/>
        <w:t>Il portale di Ateneo utilizza cookie. I cookie inviati dal portale sono utilizzati esclusivamente per motivi tecnici, come per esempio permettere l'a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>cazione ad aree riservate (in quanto salva i dati di sessione della navigazione dell’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>).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I cookie di sessione sono essenziali per il corretto funzionamento dei diversi componenti presenti nel portale e rende fruibile l’intero ecosistema web</w:t>
      </w:r>
      <w:r w:rsidR="002C437C" w:rsidRPr="00F75E52">
        <w:rPr>
          <w:rFonts w:cstheme="minorHAnsi"/>
          <w:sz w:val="24"/>
          <w:szCs w:val="24"/>
        </w:rPr>
        <w:t>,</w:t>
      </w:r>
      <w:r w:rsidRPr="00F75E52">
        <w:rPr>
          <w:rFonts w:cstheme="minorHAnsi"/>
          <w:sz w:val="24"/>
          <w:szCs w:val="24"/>
        </w:rPr>
        <w:t xml:space="preserve"> abilitando le funzioni di base come la navigazione delle pagine. Il sito web non può funzionare correttamente senza i cookie.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Utilizzando il sito</w:t>
      </w:r>
      <w:r w:rsidR="002C437C" w:rsidRPr="00F75E52">
        <w:rPr>
          <w:rFonts w:cstheme="minorHAnsi"/>
          <w:sz w:val="24"/>
          <w:szCs w:val="24"/>
        </w:rPr>
        <w:t>,</w:t>
      </w:r>
      <w:r w:rsidRPr="00F75E52">
        <w:rPr>
          <w:rFonts w:cstheme="minorHAnsi"/>
          <w:sz w:val="24"/>
          <w:szCs w:val="24"/>
        </w:rPr>
        <w:t xml:space="preserve"> il visitatore acconsente espressamente all'uso dei cookie.</w:t>
      </w:r>
    </w:p>
    <w:p w:rsidR="00D80EEA" w:rsidRPr="00F75E52" w:rsidRDefault="00D80EEA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D80EEA" w:rsidRPr="00F75E52" w:rsidRDefault="00C37C5D" w:rsidP="00D80EEA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</w:t>
      </w:r>
      <w:r w:rsidR="00D80EEA" w:rsidRPr="00F75E52">
        <w:rPr>
          <w:rFonts w:cstheme="minorHAnsi"/>
          <w:b/>
          <w:i/>
          <w:sz w:val="24"/>
          <w:szCs w:val="24"/>
          <w:highlight w:val="lightGray"/>
        </w:rPr>
        <w:t>ICARE SE IL SITO FA USO DI COOKIE DI TERZE PARTI</w:t>
      </w:r>
      <w:r w:rsidR="00443BAA" w:rsidRPr="00F75E52">
        <w:rPr>
          <w:rFonts w:cstheme="minorHAnsi"/>
          <w:b/>
          <w:i/>
          <w:sz w:val="24"/>
          <w:szCs w:val="24"/>
          <w:highlight w:val="lightGray"/>
        </w:rPr>
        <w:t>,</w:t>
      </w:r>
      <w:r w:rsidR="00D80EEA" w:rsidRPr="00F75E52">
        <w:rPr>
          <w:rFonts w:cstheme="minorHAnsi"/>
          <w:b/>
          <w:i/>
          <w:sz w:val="24"/>
          <w:szCs w:val="24"/>
          <w:highlight w:val="lightGray"/>
        </w:rPr>
        <w:t xml:space="preserve"> NEL CASO INDICARE IL TESTO SEGUENTE</w:t>
      </w:r>
      <w:r w:rsidR="00443BAA" w:rsidRPr="00F75E52">
        <w:rPr>
          <w:rFonts w:cstheme="minorHAnsi"/>
          <w:b/>
          <w:i/>
          <w:sz w:val="24"/>
          <w:szCs w:val="24"/>
          <w:highlight w:val="lightGray"/>
        </w:rPr>
        <w:t>:</w:t>
      </w:r>
      <w:r w:rsidR="00D80EEA" w:rsidRPr="00F75E52">
        <w:rPr>
          <w:rFonts w:cstheme="minorHAnsi"/>
          <w:b/>
          <w:i/>
          <w:sz w:val="24"/>
          <w:szCs w:val="24"/>
          <w:highlight w:val="lightGray"/>
        </w:rPr>
        <w:t>]</w:t>
      </w:r>
    </w:p>
    <w:p w:rsidR="00D80EEA" w:rsidRPr="00F75E52" w:rsidRDefault="00D80EEA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Terze parti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Il portale fa uso di contenuti di terze parti (mediante te</w:t>
      </w:r>
      <w:r w:rsidR="002C437C" w:rsidRPr="00F75E52">
        <w:rPr>
          <w:rFonts w:cstheme="minorHAnsi"/>
          <w:sz w:val="24"/>
          <w:szCs w:val="24"/>
        </w:rPr>
        <w:t xml:space="preserve">cniche di </w:t>
      </w:r>
      <w:proofErr w:type="spellStart"/>
      <w:r w:rsidR="002C437C" w:rsidRPr="00F75E52">
        <w:rPr>
          <w:rFonts w:cstheme="minorHAnsi"/>
          <w:sz w:val="24"/>
          <w:szCs w:val="24"/>
        </w:rPr>
        <w:t>embedding</w:t>
      </w:r>
      <w:proofErr w:type="spellEnd"/>
      <w:r w:rsidR="002C437C" w:rsidRPr="00F75E52">
        <w:rPr>
          <w:rFonts w:cstheme="minorHAnsi"/>
          <w:sz w:val="24"/>
          <w:szCs w:val="24"/>
        </w:rPr>
        <w:t xml:space="preserve"> di risorse);</w:t>
      </w:r>
      <w:r w:rsidRPr="00F75E52">
        <w:rPr>
          <w:rFonts w:cstheme="minorHAnsi"/>
          <w:sz w:val="24"/>
          <w:szCs w:val="24"/>
        </w:rPr>
        <w:t xml:space="preserve"> è pertanto possibile che durante la visita al portale</w:t>
      </w:r>
      <w:r w:rsidR="002C437C" w:rsidRPr="00F75E52">
        <w:rPr>
          <w:rFonts w:cstheme="minorHAnsi"/>
          <w:sz w:val="24"/>
          <w:szCs w:val="24"/>
        </w:rPr>
        <w:t>,</w:t>
      </w:r>
      <w:r w:rsidRPr="00F75E52">
        <w:rPr>
          <w:rFonts w:cstheme="minorHAnsi"/>
          <w:sz w:val="24"/>
          <w:szCs w:val="24"/>
        </w:rPr>
        <w:t xml:space="preserve"> altri cookie, sia tecnici sia in grado di effettuare </w:t>
      </w:r>
      <w:proofErr w:type="spellStart"/>
      <w:r w:rsidRPr="00F75E52">
        <w:rPr>
          <w:rFonts w:cstheme="minorHAnsi"/>
          <w:sz w:val="24"/>
          <w:szCs w:val="24"/>
        </w:rPr>
        <w:t>profilazione</w:t>
      </w:r>
      <w:proofErr w:type="spellEnd"/>
      <w:r w:rsidRPr="00F75E52">
        <w:rPr>
          <w:rFonts w:cstheme="minorHAnsi"/>
          <w:sz w:val="24"/>
          <w:szCs w:val="24"/>
        </w:rPr>
        <w:t xml:space="preserve"> dell'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>, vengano inviati da questi soggetti terzi al terminale dell'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>. L'informativa sul trattamento e il consenso all'uso sono responsabilità dei fornitori di detti servizi</w:t>
      </w:r>
      <w:r w:rsidR="002C437C" w:rsidRPr="00F75E52">
        <w:rPr>
          <w:rFonts w:cstheme="minorHAnsi"/>
          <w:sz w:val="24"/>
          <w:szCs w:val="24"/>
        </w:rPr>
        <w:t>;</w:t>
      </w:r>
      <w:r w:rsidRPr="00F75E52">
        <w:rPr>
          <w:rFonts w:cstheme="minorHAnsi"/>
          <w:sz w:val="24"/>
          <w:szCs w:val="24"/>
        </w:rPr>
        <w:t xml:space="preserve"> si riporta qui l'elenco dei servizi utilizzati e un link alle relative informative riguardo alla privacy e all'uso dei cookie provenienti dai loro server.</w:t>
      </w:r>
    </w:p>
    <w:p w:rsidR="00186C8C" w:rsidRPr="00F75E52" w:rsidRDefault="00186C8C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22466B" w:rsidRPr="00F75E52" w:rsidRDefault="00F97F42" w:rsidP="00F1484A">
      <w:pPr>
        <w:numPr>
          <w:ilvl w:val="0"/>
          <w:numId w:val="41"/>
        </w:numPr>
        <w:tabs>
          <w:tab w:val="clear" w:pos="2160"/>
        </w:tabs>
        <w:spacing w:after="0" w:line="240" w:lineRule="atLeast"/>
        <w:ind w:left="426" w:hanging="284"/>
        <w:rPr>
          <w:rFonts w:cstheme="minorHAnsi"/>
          <w:sz w:val="24"/>
          <w:szCs w:val="24"/>
          <w:lang w:val="en-US"/>
        </w:rPr>
      </w:pPr>
      <w:r w:rsidRPr="00F75E52">
        <w:rPr>
          <w:rFonts w:cstheme="minorHAnsi"/>
          <w:sz w:val="24"/>
          <w:szCs w:val="24"/>
          <w:lang w:val="en-US"/>
        </w:rPr>
        <w:t xml:space="preserve">Facebook (informative): </w:t>
      </w:r>
      <w:hyperlink r:id="rId8" w:tgtFrame="_blank" w:history="1">
        <w:r w:rsidRPr="00F75E52">
          <w:rPr>
            <w:rStyle w:val="Collegamentoipertestuale"/>
            <w:rFonts w:cstheme="minorHAnsi"/>
            <w:color w:val="auto"/>
            <w:sz w:val="24"/>
            <w:szCs w:val="24"/>
            <w:lang w:val="en-US"/>
          </w:rPr>
          <w:t>Cookie policy</w:t>
        </w:r>
      </w:hyperlink>
      <w:r w:rsidRPr="00F75E52">
        <w:rPr>
          <w:rFonts w:cstheme="minorHAnsi"/>
          <w:sz w:val="24"/>
          <w:szCs w:val="24"/>
          <w:lang w:val="en-US"/>
        </w:rPr>
        <w:t xml:space="preserve"> e </w:t>
      </w:r>
      <w:hyperlink r:id="rId9" w:tgtFrame="_blank" w:history="1">
        <w:r w:rsidRPr="00F75E52">
          <w:rPr>
            <w:rStyle w:val="Collegamentoipertestuale"/>
            <w:rFonts w:cstheme="minorHAnsi"/>
            <w:color w:val="auto"/>
            <w:sz w:val="24"/>
            <w:szCs w:val="24"/>
            <w:lang w:val="en-US"/>
          </w:rPr>
          <w:t>Privacy Policy</w:t>
        </w:r>
      </w:hyperlink>
    </w:p>
    <w:p w:rsidR="00F97F42" w:rsidRPr="00F75E52" w:rsidRDefault="00F97F42" w:rsidP="00F1484A">
      <w:pPr>
        <w:numPr>
          <w:ilvl w:val="0"/>
          <w:numId w:val="41"/>
        </w:numPr>
        <w:tabs>
          <w:tab w:val="clear" w:pos="2160"/>
        </w:tabs>
        <w:spacing w:after="0" w:line="240" w:lineRule="atLeast"/>
        <w:ind w:left="426" w:hanging="284"/>
        <w:rPr>
          <w:rFonts w:cstheme="minorHAnsi"/>
          <w:sz w:val="24"/>
          <w:szCs w:val="24"/>
          <w:lang w:val="en-US"/>
        </w:rPr>
      </w:pPr>
      <w:r w:rsidRPr="00F75E52">
        <w:rPr>
          <w:rFonts w:cstheme="minorHAnsi"/>
          <w:sz w:val="24"/>
          <w:szCs w:val="24"/>
          <w:lang w:val="en-US"/>
        </w:rPr>
        <w:t xml:space="preserve">Twitter (informative): </w:t>
      </w:r>
      <w:hyperlink r:id="rId10" w:tgtFrame="_blank" w:history="1">
        <w:r w:rsidRPr="00F75E52">
          <w:rPr>
            <w:rStyle w:val="Collegamentoipertestuale"/>
            <w:rFonts w:cstheme="minorHAnsi"/>
            <w:color w:val="auto"/>
            <w:sz w:val="24"/>
            <w:szCs w:val="24"/>
            <w:lang w:val="en-US"/>
          </w:rPr>
          <w:t>Cookie Policy</w:t>
        </w:r>
      </w:hyperlink>
      <w:r w:rsidRPr="00F75E52">
        <w:rPr>
          <w:rFonts w:cstheme="minorHAnsi"/>
          <w:sz w:val="24"/>
          <w:szCs w:val="24"/>
          <w:lang w:val="en-US"/>
        </w:rPr>
        <w:t xml:space="preserve"> e </w:t>
      </w:r>
      <w:hyperlink r:id="rId11" w:tgtFrame="_blank" w:history="1">
        <w:r w:rsidRPr="00F75E52">
          <w:rPr>
            <w:rStyle w:val="Collegamentoipertestuale"/>
            <w:rFonts w:cstheme="minorHAnsi"/>
            <w:color w:val="auto"/>
            <w:sz w:val="24"/>
            <w:szCs w:val="24"/>
            <w:lang w:val="en-US"/>
          </w:rPr>
          <w:t>Privacy Policy</w:t>
        </w:r>
      </w:hyperlink>
    </w:p>
    <w:p w:rsidR="00F97F42" w:rsidRPr="00F75E52" w:rsidRDefault="00F97F42" w:rsidP="00F1484A">
      <w:pPr>
        <w:numPr>
          <w:ilvl w:val="0"/>
          <w:numId w:val="41"/>
        </w:numPr>
        <w:tabs>
          <w:tab w:val="clear" w:pos="2160"/>
        </w:tabs>
        <w:spacing w:after="0" w:line="240" w:lineRule="atLeast"/>
        <w:ind w:left="426" w:hanging="284"/>
        <w:rPr>
          <w:rStyle w:val="Collegamentoipertestuale"/>
          <w:rFonts w:cstheme="minorHAnsi"/>
          <w:color w:val="auto"/>
          <w:sz w:val="24"/>
          <w:szCs w:val="24"/>
          <w:u w:val="none"/>
          <w:lang w:val="en-US"/>
        </w:rPr>
      </w:pPr>
      <w:r w:rsidRPr="00F75E52">
        <w:rPr>
          <w:rFonts w:cstheme="minorHAnsi"/>
          <w:sz w:val="24"/>
          <w:szCs w:val="24"/>
          <w:lang w:val="en-US"/>
        </w:rPr>
        <w:t xml:space="preserve">Google/Youtube (informative): </w:t>
      </w:r>
      <w:hyperlink r:id="rId12" w:tgtFrame="_blank" w:history="1">
        <w:r w:rsidRPr="00F75E52">
          <w:rPr>
            <w:rStyle w:val="Collegamentoipertestuale"/>
            <w:rFonts w:cstheme="minorHAnsi"/>
            <w:color w:val="auto"/>
            <w:sz w:val="24"/>
            <w:szCs w:val="24"/>
            <w:lang w:val="en-US"/>
          </w:rPr>
          <w:t>Cookie Policy</w:t>
        </w:r>
      </w:hyperlink>
      <w:r w:rsidRPr="00F75E52">
        <w:rPr>
          <w:rFonts w:cstheme="minorHAnsi"/>
          <w:sz w:val="24"/>
          <w:szCs w:val="24"/>
          <w:lang w:val="en-US"/>
        </w:rPr>
        <w:t xml:space="preserve"> e </w:t>
      </w:r>
      <w:hyperlink r:id="rId13" w:tgtFrame="_blank" w:history="1">
        <w:r w:rsidRPr="00F75E52">
          <w:rPr>
            <w:rStyle w:val="Collegamentoipertestuale"/>
            <w:rFonts w:cstheme="minorHAnsi"/>
            <w:color w:val="auto"/>
            <w:sz w:val="24"/>
            <w:szCs w:val="24"/>
            <w:lang w:val="en-US"/>
          </w:rPr>
          <w:t>Privacy Policy</w:t>
        </w:r>
      </w:hyperlink>
    </w:p>
    <w:p w:rsidR="0022466B" w:rsidRPr="00F75E52" w:rsidRDefault="00A47E72" w:rsidP="00F1484A">
      <w:pPr>
        <w:numPr>
          <w:ilvl w:val="0"/>
          <w:numId w:val="41"/>
        </w:numPr>
        <w:tabs>
          <w:tab w:val="clear" w:pos="2160"/>
        </w:tabs>
        <w:spacing w:after="0" w:line="240" w:lineRule="atLeast"/>
        <w:ind w:left="426" w:hanging="284"/>
        <w:rPr>
          <w:rFonts w:cstheme="minorHAnsi"/>
          <w:sz w:val="24"/>
          <w:szCs w:val="24"/>
          <w:lang w:val="en-US"/>
        </w:rPr>
      </w:pPr>
      <w:r w:rsidRPr="00F75E52">
        <w:rPr>
          <w:rFonts w:cstheme="minorHAnsi"/>
          <w:sz w:val="24"/>
          <w:szCs w:val="24"/>
          <w:lang w:val="en-US"/>
        </w:rPr>
        <w:t xml:space="preserve">Instagram: </w:t>
      </w:r>
      <w:hyperlink r:id="rId14" w:tgtFrame="_blank" w:history="1">
        <w:r w:rsidRPr="00F75E52">
          <w:rPr>
            <w:rStyle w:val="Collegamentoipertestuale"/>
            <w:rFonts w:cstheme="minorHAnsi"/>
            <w:color w:val="auto"/>
            <w:sz w:val="24"/>
            <w:szCs w:val="24"/>
            <w:lang w:val="en-US"/>
          </w:rPr>
          <w:t>Cookie policy</w:t>
        </w:r>
      </w:hyperlink>
      <w:r w:rsidRPr="00F75E52">
        <w:rPr>
          <w:rStyle w:val="Collegamentoipertestuale"/>
          <w:rFonts w:cstheme="minorHAnsi"/>
          <w:color w:val="auto"/>
          <w:sz w:val="24"/>
          <w:szCs w:val="24"/>
          <w:lang w:val="en-US"/>
        </w:rPr>
        <w:t xml:space="preserve"> e </w:t>
      </w:r>
      <w:hyperlink r:id="rId15" w:tgtFrame="_blank" w:history="1">
        <w:r w:rsidRPr="00F75E52">
          <w:rPr>
            <w:rStyle w:val="Collegamentoipertestuale"/>
            <w:rFonts w:cstheme="minorHAnsi"/>
            <w:color w:val="auto"/>
            <w:sz w:val="24"/>
            <w:szCs w:val="24"/>
            <w:lang w:val="en-US"/>
          </w:rPr>
          <w:t>Privacy Policy</w:t>
        </w:r>
      </w:hyperlink>
    </w:p>
    <w:p w:rsidR="00F97F42" w:rsidRPr="00F75E52" w:rsidRDefault="00F97F42" w:rsidP="00C52EBE">
      <w:pPr>
        <w:spacing w:after="0" w:line="240" w:lineRule="atLeast"/>
        <w:jc w:val="both"/>
        <w:rPr>
          <w:rFonts w:cstheme="minorHAnsi"/>
          <w:sz w:val="24"/>
          <w:szCs w:val="24"/>
          <w:lang w:val="en-GB"/>
        </w:rPr>
      </w:pP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Le informazioni che derivano dall’uso dei cookie di </w:t>
      </w:r>
      <w:proofErr w:type="spellStart"/>
      <w:r w:rsidRPr="00F75E52">
        <w:rPr>
          <w:rFonts w:cstheme="minorHAnsi"/>
          <w:sz w:val="24"/>
          <w:szCs w:val="24"/>
        </w:rPr>
        <w:t>profilazione</w:t>
      </w:r>
      <w:proofErr w:type="spellEnd"/>
      <w:r w:rsidRPr="00F75E52">
        <w:rPr>
          <w:rFonts w:cstheme="minorHAnsi"/>
          <w:sz w:val="24"/>
          <w:szCs w:val="24"/>
        </w:rPr>
        <w:t xml:space="preserve"> relativi a Google e </w:t>
      </w:r>
      <w:proofErr w:type="spellStart"/>
      <w:r w:rsidRPr="00F75E52">
        <w:rPr>
          <w:rFonts w:cstheme="minorHAnsi"/>
          <w:sz w:val="24"/>
          <w:szCs w:val="24"/>
        </w:rPr>
        <w:t>Youtube</w:t>
      </w:r>
      <w:proofErr w:type="spellEnd"/>
      <w:r w:rsidRPr="00F75E52">
        <w:rPr>
          <w:rFonts w:cstheme="minorHAnsi"/>
          <w:sz w:val="24"/>
          <w:szCs w:val="24"/>
        </w:rPr>
        <w:t xml:space="preserve">, </w:t>
      </w:r>
      <w:proofErr w:type="spellStart"/>
      <w:r w:rsidRPr="00F75E52">
        <w:rPr>
          <w:rFonts w:cstheme="minorHAnsi"/>
          <w:sz w:val="24"/>
          <w:szCs w:val="24"/>
        </w:rPr>
        <w:t>Twitter</w:t>
      </w:r>
      <w:proofErr w:type="spellEnd"/>
      <w:r w:rsidRPr="00F75E52">
        <w:rPr>
          <w:rFonts w:cstheme="minorHAnsi"/>
          <w:sz w:val="24"/>
          <w:szCs w:val="24"/>
        </w:rPr>
        <w:t xml:space="preserve">, </w:t>
      </w:r>
      <w:proofErr w:type="spellStart"/>
      <w:r w:rsidRPr="00F75E52">
        <w:rPr>
          <w:rFonts w:cstheme="minorHAnsi"/>
          <w:sz w:val="24"/>
          <w:szCs w:val="24"/>
        </w:rPr>
        <w:t>Facebook</w:t>
      </w:r>
      <w:proofErr w:type="spellEnd"/>
      <w:r w:rsidR="00A156EA" w:rsidRPr="00F75E52">
        <w:rPr>
          <w:rFonts w:cstheme="minorHAnsi"/>
          <w:sz w:val="24"/>
          <w:szCs w:val="24"/>
        </w:rPr>
        <w:t xml:space="preserve"> e Instagram</w:t>
      </w:r>
      <w:r w:rsidRPr="00F75E52">
        <w:rPr>
          <w:rFonts w:cstheme="minorHAnsi"/>
          <w:sz w:val="24"/>
          <w:szCs w:val="24"/>
        </w:rPr>
        <w:t>, vengono trattati con le finalità e le modalità specificate nelle informative di cui sopra</w:t>
      </w:r>
      <w:r w:rsidR="002C437C" w:rsidRPr="00F75E52">
        <w:rPr>
          <w:rFonts w:cstheme="minorHAnsi"/>
          <w:sz w:val="24"/>
          <w:szCs w:val="24"/>
        </w:rPr>
        <w:t>;</w:t>
      </w:r>
      <w:r w:rsidRPr="00F75E52">
        <w:rPr>
          <w:rFonts w:cstheme="minorHAnsi"/>
          <w:sz w:val="24"/>
          <w:szCs w:val="24"/>
        </w:rPr>
        <w:t xml:space="preserve"> in particolare alcuni dati potrebbero essere localizzati al di fuori dell'area dell'Unione Europea.</w:t>
      </w:r>
    </w:p>
    <w:p w:rsidR="007E16F5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I cooki</w:t>
      </w:r>
      <w:r w:rsidR="0007413E" w:rsidRPr="00F75E52">
        <w:rPr>
          <w:rFonts w:cstheme="minorHAnsi"/>
          <w:sz w:val="24"/>
          <w:szCs w:val="24"/>
        </w:rPr>
        <w:t>e</w:t>
      </w:r>
      <w:r w:rsidRPr="00F75E52">
        <w:rPr>
          <w:rFonts w:cstheme="minorHAnsi"/>
          <w:sz w:val="24"/>
          <w:szCs w:val="24"/>
        </w:rPr>
        <w:t xml:space="preserve"> tecnici e i log </w:t>
      </w:r>
      <w:proofErr w:type="spellStart"/>
      <w:r w:rsidRPr="00F75E52">
        <w:rPr>
          <w:rFonts w:cstheme="minorHAnsi"/>
          <w:sz w:val="24"/>
          <w:szCs w:val="24"/>
        </w:rPr>
        <w:t>files</w:t>
      </w:r>
      <w:proofErr w:type="spellEnd"/>
      <w:r w:rsidRPr="00F75E52">
        <w:rPr>
          <w:rFonts w:cstheme="minorHAnsi"/>
          <w:sz w:val="24"/>
          <w:szCs w:val="24"/>
        </w:rPr>
        <w:t xml:space="preserve"> son</w:t>
      </w:r>
      <w:r w:rsidR="00BF786A" w:rsidRPr="00F75E52">
        <w:rPr>
          <w:rFonts w:cstheme="minorHAnsi"/>
          <w:sz w:val="24"/>
          <w:szCs w:val="24"/>
        </w:rPr>
        <w:t>o</w:t>
      </w:r>
      <w:r w:rsidRPr="00F75E52">
        <w:rPr>
          <w:rFonts w:cstheme="minorHAnsi"/>
          <w:sz w:val="24"/>
          <w:szCs w:val="24"/>
        </w:rPr>
        <w:t xml:space="preserve"> raccolti dal sito e sono trattati presso la sede del </w:t>
      </w:r>
      <w:r w:rsidR="009F3BD6" w:rsidRPr="00F75E52">
        <w:rPr>
          <w:rFonts w:cstheme="minorHAnsi"/>
          <w:sz w:val="24"/>
          <w:szCs w:val="24"/>
        </w:rPr>
        <w:t>R</w:t>
      </w:r>
      <w:r w:rsidRPr="00F75E52">
        <w:rPr>
          <w:rFonts w:cstheme="minorHAnsi"/>
          <w:sz w:val="24"/>
          <w:szCs w:val="24"/>
        </w:rPr>
        <w:t xml:space="preserve">esponsabile esterno del trattamento dei dati, che elabora i dati per conto del </w:t>
      </w:r>
      <w:r w:rsidR="0010583F" w:rsidRPr="00F75E52">
        <w:rPr>
          <w:rFonts w:cstheme="minorHAnsi"/>
          <w:sz w:val="24"/>
          <w:szCs w:val="24"/>
        </w:rPr>
        <w:t>T</w:t>
      </w:r>
      <w:r w:rsidRPr="00F75E52">
        <w:rPr>
          <w:rFonts w:cstheme="minorHAnsi"/>
          <w:sz w:val="24"/>
          <w:szCs w:val="24"/>
        </w:rPr>
        <w:t>itolare e la sede si trova nello Spazio Economico Europeo.</w:t>
      </w:r>
    </w:p>
    <w:p w:rsidR="00C52EBE" w:rsidRPr="00F75E52" w:rsidRDefault="007E16F5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Per informazioni di dettaglio sui cookie utilizzati dal portale è possibile </w:t>
      </w:r>
      <w:r w:rsidR="00C52EBE" w:rsidRPr="00F75E52">
        <w:rPr>
          <w:rFonts w:cstheme="minorHAnsi"/>
          <w:sz w:val="24"/>
          <w:szCs w:val="24"/>
        </w:rPr>
        <w:t>seguire le indicazioni sotto riportate:</w:t>
      </w: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D80EEA" w:rsidRPr="00F75E52" w:rsidRDefault="00D80EEA" w:rsidP="00C52EBE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[SPECIFICARE, NEL CASO IL SITO FACCIA USO DI COOKIE, COME DISABILITARE E CAN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>C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>ELLARE I COOKIE - NEL CASO INDICARE IL TESTO SEGUENTE -  IMPORTANTE: SI RICORDA DI TENERE AGGIORNATI I SEGUENTI LINK]</w:t>
      </w:r>
    </w:p>
    <w:p w:rsidR="00D80EEA" w:rsidRPr="00F75E52" w:rsidRDefault="00D80EEA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Come disabilitare i cookie</w:t>
      </w: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•</w:t>
      </w:r>
      <w:r w:rsidRPr="00F75E52">
        <w:rPr>
          <w:rFonts w:cstheme="minorHAnsi"/>
          <w:sz w:val="24"/>
          <w:szCs w:val="24"/>
        </w:rPr>
        <w:tab/>
        <w:t>Per disabilitare tutti i cookie</w:t>
      </w:r>
      <w:r w:rsidR="000A5048" w:rsidRPr="00F75E52">
        <w:rPr>
          <w:rFonts w:cstheme="minorHAnsi"/>
          <w:sz w:val="24"/>
          <w:szCs w:val="24"/>
        </w:rPr>
        <w:t>:</w:t>
      </w: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È possibile negare il consenso all’utilizzo dei cookie selezionando l'impostazione appropriata sul proprio browser.</w:t>
      </w: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Si forniscono di seguito i link che spiegano come disabilitare i cookie per i browser più diffusi (per altri browser eventualmente utilizzati suggeriamo di cercare questa opzione nell’help del software).</w:t>
      </w:r>
    </w:p>
    <w:p w:rsidR="00C52EBE" w:rsidRPr="00F75E52" w:rsidRDefault="00C52EBE" w:rsidP="00443BAA">
      <w:pPr>
        <w:pStyle w:val="Paragrafoelenco"/>
        <w:numPr>
          <w:ilvl w:val="0"/>
          <w:numId w:val="40"/>
        </w:numPr>
        <w:spacing w:after="0" w:line="240" w:lineRule="atLeast"/>
        <w:ind w:left="426" w:hanging="284"/>
        <w:jc w:val="both"/>
        <w:rPr>
          <w:rFonts w:cstheme="minorHAnsi"/>
          <w:sz w:val="24"/>
          <w:szCs w:val="24"/>
          <w:lang w:val="en-GB"/>
        </w:rPr>
      </w:pPr>
      <w:r w:rsidRPr="00F75E52">
        <w:rPr>
          <w:rFonts w:cstheme="minorHAnsi"/>
          <w:sz w:val="24"/>
          <w:szCs w:val="24"/>
          <w:lang w:val="en-GB"/>
        </w:rPr>
        <w:t xml:space="preserve">Internet Explorer: http://windows.microsoft.com/it-IT/internet-explorer/delete-manage-cookies#ie=ie-10 </w:t>
      </w:r>
    </w:p>
    <w:p w:rsidR="00C52EBE" w:rsidRPr="00F75E52" w:rsidRDefault="00C52EBE" w:rsidP="00443BAA">
      <w:pPr>
        <w:pStyle w:val="Paragrafoelenco"/>
        <w:numPr>
          <w:ilvl w:val="0"/>
          <w:numId w:val="40"/>
        </w:numPr>
        <w:spacing w:after="0" w:line="240" w:lineRule="atLeast"/>
        <w:ind w:left="426" w:hanging="284"/>
        <w:jc w:val="both"/>
        <w:rPr>
          <w:rFonts w:cstheme="minorHAnsi"/>
          <w:sz w:val="24"/>
          <w:szCs w:val="24"/>
          <w:lang w:val="en-GB"/>
        </w:rPr>
      </w:pPr>
      <w:r w:rsidRPr="00F75E52">
        <w:rPr>
          <w:rFonts w:cstheme="minorHAnsi"/>
          <w:sz w:val="24"/>
          <w:szCs w:val="24"/>
          <w:lang w:val="en-GB"/>
        </w:rPr>
        <w:t>Google Chrome: https://support.google.com/chrome/answer/95647?hl=it</w:t>
      </w:r>
    </w:p>
    <w:p w:rsidR="00C52EBE" w:rsidRPr="00F75E52" w:rsidRDefault="00C52EBE" w:rsidP="00443BAA">
      <w:pPr>
        <w:pStyle w:val="Paragrafoelenco"/>
        <w:numPr>
          <w:ilvl w:val="0"/>
          <w:numId w:val="40"/>
        </w:numPr>
        <w:spacing w:after="0" w:line="240" w:lineRule="atLeast"/>
        <w:ind w:left="426" w:hanging="284"/>
        <w:jc w:val="both"/>
        <w:rPr>
          <w:rFonts w:cstheme="minorHAnsi"/>
          <w:sz w:val="24"/>
          <w:szCs w:val="24"/>
          <w:lang w:val="en-GB"/>
        </w:rPr>
      </w:pPr>
      <w:r w:rsidRPr="00F75E52">
        <w:rPr>
          <w:rFonts w:cstheme="minorHAnsi"/>
          <w:sz w:val="24"/>
          <w:szCs w:val="24"/>
          <w:lang w:val="en-GB"/>
        </w:rPr>
        <w:lastRenderedPageBreak/>
        <w:t>Mozilla Firefox: http://support.mozilla.org/it/kb/Gestione%20dei%20cookie?redirectlocale=en-US&amp;redirectslug=Cookies</w:t>
      </w:r>
    </w:p>
    <w:p w:rsidR="00C52EBE" w:rsidRPr="00F75E52" w:rsidRDefault="00C52EBE" w:rsidP="00443BAA">
      <w:pPr>
        <w:pStyle w:val="Paragrafoelenco"/>
        <w:numPr>
          <w:ilvl w:val="0"/>
          <w:numId w:val="40"/>
        </w:numPr>
        <w:spacing w:after="0" w:line="240" w:lineRule="atLeast"/>
        <w:ind w:left="426" w:hanging="284"/>
        <w:jc w:val="both"/>
        <w:rPr>
          <w:rFonts w:cstheme="minorHAnsi"/>
          <w:sz w:val="24"/>
          <w:szCs w:val="24"/>
          <w:lang w:val="en-GB"/>
        </w:rPr>
      </w:pPr>
      <w:r w:rsidRPr="00F75E52">
        <w:rPr>
          <w:rFonts w:cstheme="minorHAnsi"/>
          <w:sz w:val="24"/>
          <w:szCs w:val="24"/>
          <w:lang w:val="en-GB"/>
        </w:rPr>
        <w:t>Opera: http://help.opera.com/Windows/10.00/it/cookies.html</w:t>
      </w:r>
    </w:p>
    <w:p w:rsidR="00C52EBE" w:rsidRPr="00F75E52" w:rsidRDefault="00C52EBE" w:rsidP="00443BAA">
      <w:pPr>
        <w:pStyle w:val="Paragrafoelenco"/>
        <w:numPr>
          <w:ilvl w:val="0"/>
          <w:numId w:val="40"/>
        </w:numPr>
        <w:spacing w:after="0" w:line="240" w:lineRule="atLeast"/>
        <w:ind w:left="426" w:hanging="284"/>
        <w:jc w:val="both"/>
        <w:rPr>
          <w:rFonts w:cstheme="minorHAnsi"/>
          <w:sz w:val="24"/>
          <w:szCs w:val="24"/>
          <w:lang w:val="en-GB"/>
        </w:rPr>
      </w:pPr>
      <w:r w:rsidRPr="00F75E52">
        <w:rPr>
          <w:rFonts w:cstheme="minorHAnsi"/>
          <w:sz w:val="24"/>
          <w:szCs w:val="24"/>
          <w:lang w:val="en-GB"/>
        </w:rPr>
        <w:t xml:space="preserve">Apple Safari: http://www.apple.com/it/privacy/use-of-cookies/ </w:t>
      </w:r>
    </w:p>
    <w:p w:rsidR="00BF786A" w:rsidRPr="00F75E52" w:rsidRDefault="00BF786A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•</w:t>
      </w:r>
      <w:r w:rsidRPr="00F75E52">
        <w:rPr>
          <w:rFonts w:cstheme="minorHAnsi"/>
          <w:sz w:val="24"/>
          <w:szCs w:val="24"/>
        </w:rPr>
        <w:tab/>
        <w:t xml:space="preserve">Per disabilitare i cookie </w:t>
      </w:r>
      <w:r w:rsidR="00BF786A" w:rsidRPr="00F75E52">
        <w:rPr>
          <w:rFonts w:cstheme="minorHAnsi"/>
          <w:sz w:val="24"/>
          <w:szCs w:val="24"/>
        </w:rPr>
        <w:t xml:space="preserve">di </w:t>
      </w:r>
      <w:r w:rsidRPr="00F75E52">
        <w:rPr>
          <w:rFonts w:cstheme="minorHAnsi"/>
          <w:sz w:val="24"/>
          <w:szCs w:val="24"/>
        </w:rPr>
        <w:t>terze parti</w:t>
      </w:r>
      <w:r w:rsidR="000A5048" w:rsidRPr="00F75E52">
        <w:rPr>
          <w:rFonts w:cstheme="minorHAnsi"/>
          <w:sz w:val="24"/>
          <w:szCs w:val="24"/>
        </w:rPr>
        <w:t>:</w:t>
      </w: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La disattivazione dei cookie di terze parti è inoltre possibile attraverso le modalità descritte nelle rispettive informative e/o rese disponibili direttamente dalla società terza titolare per detto trattamento.</w:t>
      </w:r>
    </w:p>
    <w:p w:rsidR="0022466B" w:rsidRPr="00F75E52" w:rsidRDefault="00C52EBE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Per disabilitare soltanto i cookie di Google Analytics è possibile utilizzare </w:t>
      </w:r>
      <w:r w:rsidR="0022466B" w:rsidRPr="00F75E52">
        <w:rPr>
          <w:rFonts w:cstheme="minorHAnsi"/>
          <w:sz w:val="24"/>
          <w:szCs w:val="24"/>
        </w:rPr>
        <w:t>i</w:t>
      </w:r>
      <w:r w:rsidR="0022466B" w:rsidRPr="00F75E52">
        <w:rPr>
          <w:rFonts w:cstheme="minorHAnsi"/>
          <w:sz w:val="24"/>
          <w:szCs w:val="24"/>
          <w:shd w:val="clear" w:color="auto" w:fill="FFFFFF"/>
        </w:rPr>
        <w:t>l </w:t>
      </w:r>
      <w:hyperlink r:id="rId16" w:tgtFrame="_blank" w:history="1">
        <w:r w:rsidR="0022466B" w:rsidRPr="00F75E52">
          <w:rPr>
            <w:rFonts w:cstheme="minorHAnsi"/>
            <w:sz w:val="24"/>
            <w:szCs w:val="24"/>
            <w:shd w:val="clear" w:color="auto" w:fill="FFFFFF"/>
          </w:rPr>
          <w:t>componente aggiuntivo</w:t>
        </w:r>
      </w:hyperlink>
      <w:r w:rsidR="0022466B" w:rsidRPr="00F75E52">
        <w:rPr>
          <w:rFonts w:cstheme="minorHAnsi"/>
          <w:sz w:val="24"/>
          <w:szCs w:val="24"/>
          <w:shd w:val="clear" w:color="auto" w:fill="FFFFFF"/>
        </w:rPr>
        <w:t xml:space="preserve"> di </w:t>
      </w:r>
      <w:proofErr w:type="spellStart"/>
      <w:r w:rsidR="0022466B" w:rsidRPr="00F75E52">
        <w:rPr>
          <w:rFonts w:cstheme="minorHAnsi"/>
          <w:sz w:val="24"/>
          <w:szCs w:val="24"/>
          <w:shd w:val="clear" w:color="auto" w:fill="FFFFFF"/>
        </w:rPr>
        <w:t>opt</w:t>
      </w:r>
      <w:proofErr w:type="spellEnd"/>
      <w:r w:rsidR="0022466B" w:rsidRPr="00F75E52">
        <w:rPr>
          <w:rFonts w:cstheme="minorHAnsi"/>
          <w:sz w:val="24"/>
          <w:szCs w:val="24"/>
          <w:shd w:val="clear" w:color="auto" w:fill="FFFFFF"/>
        </w:rPr>
        <w:t xml:space="preserve">-out </w:t>
      </w:r>
      <w:r w:rsidRPr="00F75E52">
        <w:rPr>
          <w:rFonts w:cstheme="minorHAnsi"/>
          <w:sz w:val="24"/>
          <w:szCs w:val="24"/>
        </w:rPr>
        <w:t>fornito da Google per i browser principali</w:t>
      </w:r>
      <w:r w:rsidR="00BF786A" w:rsidRPr="00F75E52">
        <w:rPr>
          <w:rFonts w:cstheme="minorHAnsi"/>
          <w:sz w:val="24"/>
          <w:szCs w:val="24"/>
        </w:rPr>
        <w:t>,</w:t>
      </w:r>
      <w:r w:rsidR="0022466B" w:rsidRPr="00F75E52">
        <w:rPr>
          <w:rFonts w:cstheme="minorHAnsi"/>
          <w:sz w:val="24"/>
          <w:szCs w:val="24"/>
        </w:rPr>
        <w:t xml:space="preserve"> al seguente indirizzo https://tools.google.com/dlpage/gaoptout?hl=it</w:t>
      </w:r>
      <w:r w:rsidRPr="00F75E52">
        <w:rPr>
          <w:rFonts w:cstheme="minorHAnsi"/>
          <w:sz w:val="24"/>
          <w:szCs w:val="24"/>
        </w:rPr>
        <w:t xml:space="preserve">. </w:t>
      </w:r>
    </w:p>
    <w:p w:rsidR="00100EB9" w:rsidRPr="00F75E52" w:rsidRDefault="00100EB9" w:rsidP="00C52EBE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Per cancellare cookie già memorizzati sul terminale</w:t>
      </w:r>
    </w:p>
    <w:p w:rsidR="007E16F5" w:rsidRPr="00F75E52" w:rsidRDefault="00C52EBE" w:rsidP="00C52EBE">
      <w:pPr>
        <w:spacing w:after="0" w:line="240" w:lineRule="atLeast"/>
        <w:jc w:val="both"/>
        <w:rPr>
          <w:rFonts w:cstheme="minorHAnsi"/>
          <w:i/>
          <w:sz w:val="24"/>
          <w:szCs w:val="24"/>
        </w:rPr>
      </w:pPr>
      <w:r w:rsidRPr="00F75E52">
        <w:rPr>
          <w:rFonts w:cstheme="minorHAnsi"/>
          <w:sz w:val="24"/>
          <w:szCs w:val="24"/>
        </w:rPr>
        <w:t>Anche se viene revocata l’autorizzazione all’utilizzo di cookie di terze parti, prima di tale revoca i cookie potrebbero essere stati memorizzati sul terminale dell’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>. Per motivi tecnici non è possibile cancellare tali cookie, tuttavia il browser dell’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 xml:space="preserve"> consente la loro eliminazione tra le impostazioni sulla privacy. Le opzioni del browser contengono infatti l’opzione “Cancella dati di navigazione” che può essere utilizzata per eliminare i cookie, dati di siti e plug-in.</w:t>
      </w:r>
    </w:p>
    <w:p w:rsidR="00C52EBE" w:rsidRPr="00F75E52" w:rsidRDefault="00C52EBE" w:rsidP="00C52EBE">
      <w:pPr>
        <w:spacing w:after="0" w:line="240" w:lineRule="atLeast"/>
        <w:jc w:val="both"/>
        <w:rPr>
          <w:rFonts w:cstheme="minorHAnsi"/>
          <w:i/>
          <w:sz w:val="24"/>
          <w:szCs w:val="24"/>
        </w:rPr>
      </w:pPr>
    </w:p>
    <w:p w:rsidR="00D80EEA" w:rsidRPr="00F75E52" w:rsidRDefault="00D80EEA" w:rsidP="00C52EBE">
      <w:pPr>
        <w:spacing w:after="0" w:line="240" w:lineRule="atLeast"/>
        <w:jc w:val="both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[SE IL SITO FA USO DI COOKIE</w:t>
      </w:r>
      <w:r w:rsidR="00C74C06" w:rsidRPr="00F75E52">
        <w:rPr>
          <w:rFonts w:cstheme="minorHAnsi"/>
          <w:b/>
          <w:i/>
          <w:sz w:val="24"/>
          <w:szCs w:val="24"/>
          <w:highlight w:val="lightGray"/>
        </w:rPr>
        <w:t>,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</w:t>
      </w:r>
      <w:r w:rsidR="00C74C06" w:rsidRPr="00F75E52">
        <w:rPr>
          <w:rFonts w:cstheme="minorHAnsi"/>
          <w:b/>
          <w:i/>
          <w:sz w:val="24"/>
          <w:szCs w:val="24"/>
          <w:highlight w:val="lightGray"/>
        </w:rPr>
        <w:t xml:space="preserve">SPECIFICARE 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>I SEGUENTI DATI: NOME</w:t>
      </w:r>
      <w:r w:rsidR="000A5048" w:rsidRPr="00F75E52">
        <w:rPr>
          <w:rFonts w:cstheme="minorHAnsi"/>
          <w:b/>
          <w:i/>
          <w:sz w:val="24"/>
          <w:szCs w:val="24"/>
          <w:highlight w:val="lightGray"/>
        </w:rPr>
        <w:t xml:space="preserve"> DEI COOKIE – DURATA – FINALITÀ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– TIPO DI COOKIE - DOMINIO ES:]</w:t>
      </w:r>
    </w:p>
    <w:p w:rsidR="00D80EEA" w:rsidRPr="00F75E52" w:rsidRDefault="00D80EEA" w:rsidP="00C52EBE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F72101" w:rsidRPr="00F75E52" w:rsidRDefault="00F72101" w:rsidP="00F72101">
      <w:pPr>
        <w:spacing w:after="0" w:line="240" w:lineRule="atLeast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Cookie necessari</w:t>
      </w:r>
    </w:p>
    <w:p w:rsidR="00F72101" w:rsidRPr="00F75E52" w:rsidRDefault="00F72101" w:rsidP="00F72101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Questo tipo di cookie abilita il funzionamento dei diversi componenti presenti nel Portale e rende fruibile l’intero ecosistema web abilitando le funzioni di base come la navigazione delle pagine. Il sito web non può funzionare correttamente senza questi cookie.</w:t>
      </w:r>
      <w:r w:rsidRPr="00F75E52">
        <w:rPr>
          <w:rFonts w:cstheme="minorHAnsi"/>
          <w:sz w:val="24"/>
          <w:szCs w:val="24"/>
        </w:rPr>
        <w:tab/>
      </w:r>
      <w:r w:rsidRPr="00F75E52">
        <w:rPr>
          <w:rFonts w:cstheme="minorHAnsi"/>
          <w:sz w:val="24"/>
          <w:szCs w:val="24"/>
        </w:rPr>
        <w:tab/>
      </w:r>
      <w:r w:rsidRPr="00F75E52">
        <w:rPr>
          <w:rFonts w:cstheme="minorHAnsi"/>
          <w:sz w:val="24"/>
          <w:szCs w:val="24"/>
        </w:rPr>
        <w:tab/>
      </w:r>
      <w:r w:rsidRPr="00F75E52">
        <w:rPr>
          <w:rFonts w:cstheme="minorHAnsi"/>
          <w:sz w:val="24"/>
          <w:szCs w:val="24"/>
        </w:rPr>
        <w:tab/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575"/>
        <w:gridCol w:w="1336"/>
        <w:gridCol w:w="1555"/>
        <w:gridCol w:w="1299"/>
        <w:gridCol w:w="1668"/>
      </w:tblGrid>
      <w:tr w:rsidR="00F72101" w:rsidRPr="00F75E52" w:rsidTr="00C74C06">
        <w:trPr>
          <w:jc w:val="center"/>
        </w:trPr>
        <w:tc>
          <w:tcPr>
            <w:tcW w:w="2455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Nome cookie</w:t>
            </w:r>
          </w:p>
        </w:tc>
        <w:tc>
          <w:tcPr>
            <w:tcW w:w="1336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Durata</w:t>
            </w:r>
          </w:p>
        </w:tc>
        <w:tc>
          <w:tcPr>
            <w:tcW w:w="1555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Finalità</w:t>
            </w:r>
          </w:p>
        </w:tc>
        <w:tc>
          <w:tcPr>
            <w:tcW w:w="1299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Tipo di cookie</w:t>
            </w:r>
          </w:p>
        </w:tc>
        <w:tc>
          <w:tcPr>
            <w:tcW w:w="1562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Dominio</w:t>
            </w:r>
          </w:p>
        </w:tc>
      </w:tr>
      <w:tr w:rsidR="00F72101" w:rsidRPr="00F75E52" w:rsidTr="00F362CB">
        <w:trPr>
          <w:jc w:val="center"/>
        </w:trPr>
        <w:tc>
          <w:tcPr>
            <w:tcW w:w="24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75E52">
              <w:rPr>
                <w:rFonts w:cstheme="minorHAnsi"/>
                <w:sz w:val="24"/>
                <w:szCs w:val="24"/>
              </w:rPr>
              <w:t>has_js</w:t>
            </w:r>
            <w:proofErr w:type="spellEnd"/>
          </w:p>
        </w:tc>
        <w:tc>
          <w:tcPr>
            <w:tcW w:w="133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5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Memorizza lo stato del consenso del client: se ha il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javascript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attivo o meno. In base a questa informazione il sito attiva o meno le funzionalità basate su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javascript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Cookie tecnici</w:t>
            </w:r>
          </w:p>
        </w:tc>
        <w:tc>
          <w:tcPr>
            <w:tcW w:w="1562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www.unimib.it</w:t>
            </w:r>
          </w:p>
        </w:tc>
      </w:tr>
      <w:tr w:rsidR="00F72101" w:rsidRPr="00F75E52" w:rsidTr="00F362CB">
        <w:trPr>
          <w:jc w:val="center"/>
        </w:trPr>
        <w:tc>
          <w:tcPr>
            <w:tcW w:w="24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cookie-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agreed</w:t>
            </w:r>
            <w:proofErr w:type="spellEnd"/>
          </w:p>
        </w:tc>
        <w:tc>
          <w:tcPr>
            <w:tcW w:w="133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3 mesi + 1 settimana</w:t>
            </w:r>
          </w:p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Memorizza lo stato del consenso ai </w:t>
            </w:r>
            <w:r w:rsidRPr="00F75E52">
              <w:rPr>
                <w:rFonts w:cstheme="minorHAnsi"/>
                <w:sz w:val="24"/>
                <w:szCs w:val="24"/>
              </w:rPr>
              <w:lastRenderedPageBreak/>
              <w:t>cookie dell'</w:t>
            </w:r>
            <w:r w:rsidR="009A2EB3" w:rsidRPr="00F75E52">
              <w:rPr>
                <w:rFonts w:cstheme="minorHAnsi"/>
                <w:sz w:val="24"/>
                <w:szCs w:val="24"/>
              </w:rPr>
              <w:t>Utente</w:t>
            </w:r>
            <w:r w:rsidRPr="00F75E52">
              <w:rPr>
                <w:rFonts w:cstheme="minorHAnsi"/>
                <w:sz w:val="24"/>
                <w:szCs w:val="24"/>
              </w:rPr>
              <w:t xml:space="preserve"> per il dominio corrente</w:t>
            </w:r>
          </w:p>
        </w:tc>
        <w:tc>
          <w:tcPr>
            <w:tcW w:w="1299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lastRenderedPageBreak/>
              <w:t>Cookie tecnici</w:t>
            </w:r>
          </w:p>
        </w:tc>
        <w:tc>
          <w:tcPr>
            <w:tcW w:w="1562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www.unimib.it</w:t>
            </w:r>
          </w:p>
        </w:tc>
      </w:tr>
      <w:tr w:rsidR="00F72101" w:rsidRPr="00F75E52" w:rsidTr="00F362CB">
        <w:trPr>
          <w:jc w:val="center"/>
        </w:trPr>
        <w:tc>
          <w:tcPr>
            <w:tcW w:w="24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75E52">
              <w:rPr>
                <w:rFonts w:cstheme="minorHAnsi"/>
                <w:sz w:val="24"/>
                <w:szCs w:val="24"/>
              </w:rPr>
              <w:t>Drupal.visitor.anno_reg_did</w:t>
            </w:r>
            <w:proofErr w:type="spellEnd"/>
          </w:p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75E52">
              <w:rPr>
                <w:rFonts w:cstheme="minorHAnsi"/>
                <w:sz w:val="24"/>
                <w:szCs w:val="24"/>
              </w:rPr>
              <w:t>Drupal.visitor.anno_reg_did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Drupal.visitor.magistrali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Drupal.visitor.corso_a_ciclo_unico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Drupal.visitor.corsi_in_inglese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Drupal.visitor.anno_reg_did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cookietest</w:t>
            </w:r>
            <w:proofErr w:type="spellEnd"/>
          </w:p>
        </w:tc>
        <w:tc>
          <w:tcPr>
            <w:tcW w:w="133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3 ore</w:t>
            </w:r>
          </w:p>
        </w:tc>
        <w:tc>
          <w:tcPr>
            <w:tcW w:w="15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Memorizza lo stato del consenso del client quando si accede all'Offerta formativa</w:t>
            </w:r>
          </w:p>
        </w:tc>
        <w:tc>
          <w:tcPr>
            <w:tcW w:w="1299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Cookie tecnici</w:t>
            </w:r>
          </w:p>
        </w:tc>
        <w:tc>
          <w:tcPr>
            <w:tcW w:w="1562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www.unimib.it</w:t>
            </w:r>
          </w:p>
        </w:tc>
      </w:tr>
    </w:tbl>
    <w:p w:rsidR="00F72101" w:rsidRPr="00F75E52" w:rsidRDefault="00F72101" w:rsidP="00F72101">
      <w:pPr>
        <w:spacing w:after="0" w:line="240" w:lineRule="atLeast"/>
        <w:rPr>
          <w:rFonts w:cstheme="minorHAnsi"/>
          <w:sz w:val="24"/>
          <w:szCs w:val="24"/>
        </w:rPr>
      </w:pPr>
    </w:p>
    <w:p w:rsidR="008B601D" w:rsidRPr="00F75E52" w:rsidRDefault="008B601D" w:rsidP="00F7210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F72101" w:rsidRPr="00F75E52" w:rsidRDefault="00F72101" w:rsidP="00F72101">
      <w:pPr>
        <w:spacing w:after="0" w:line="240" w:lineRule="atLeast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Statistiche</w:t>
      </w:r>
    </w:p>
    <w:p w:rsidR="00F72101" w:rsidRPr="00F75E52" w:rsidRDefault="00F72101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Con questi cookie, l’Ateneo può comprendere come i visitatori interagiscono con il Portale istituzionale, comprensivo dei siti federati, raccogliendo e trasmettendo informazioni in forma anonima.</w:t>
      </w:r>
    </w:p>
    <w:p w:rsidR="00C74C06" w:rsidRPr="00F75E52" w:rsidRDefault="00C74C06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1336"/>
        <w:gridCol w:w="1555"/>
        <w:gridCol w:w="1373"/>
        <w:gridCol w:w="1593"/>
      </w:tblGrid>
      <w:tr w:rsidR="00F72101" w:rsidRPr="00F75E52" w:rsidTr="00C74C06">
        <w:trPr>
          <w:jc w:val="center"/>
        </w:trPr>
        <w:tc>
          <w:tcPr>
            <w:tcW w:w="2455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Nome cookie</w:t>
            </w:r>
          </w:p>
        </w:tc>
        <w:tc>
          <w:tcPr>
            <w:tcW w:w="1336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Durata</w:t>
            </w:r>
          </w:p>
        </w:tc>
        <w:tc>
          <w:tcPr>
            <w:tcW w:w="1555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Finalità</w:t>
            </w:r>
          </w:p>
        </w:tc>
        <w:tc>
          <w:tcPr>
            <w:tcW w:w="1299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Tipo di cookie</w:t>
            </w:r>
          </w:p>
        </w:tc>
        <w:tc>
          <w:tcPr>
            <w:tcW w:w="1562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Fonte di appartenenza</w:t>
            </w:r>
          </w:p>
        </w:tc>
      </w:tr>
      <w:tr w:rsidR="00F72101" w:rsidRPr="00F75E52" w:rsidTr="00F362CB">
        <w:trPr>
          <w:jc w:val="center"/>
        </w:trPr>
        <w:tc>
          <w:tcPr>
            <w:tcW w:w="24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gat</w:t>
            </w:r>
            <w:proofErr w:type="spellEnd"/>
          </w:p>
        </w:tc>
        <w:tc>
          <w:tcPr>
            <w:tcW w:w="133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1 minuto</w:t>
            </w:r>
          </w:p>
        </w:tc>
        <w:tc>
          <w:tcPr>
            <w:tcW w:w="15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Utilizzato da Google Analytics per limitare la frequenza delle richieste</w:t>
            </w:r>
          </w:p>
        </w:tc>
        <w:tc>
          <w:tcPr>
            <w:tcW w:w="1299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Cookie di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profilazione</w:t>
            </w:r>
            <w:proofErr w:type="spellEnd"/>
          </w:p>
        </w:tc>
        <w:tc>
          <w:tcPr>
            <w:tcW w:w="1562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Google</w:t>
            </w:r>
          </w:p>
        </w:tc>
      </w:tr>
      <w:tr w:rsidR="00F72101" w:rsidRPr="00F75E52" w:rsidTr="00F362CB">
        <w:trPr>
          <w:jc w:val="center"/>
        </w:trPr>
        <w:tc>
          <w:tcPr>
            <w:tcW w:w="24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33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2 anni</w:t>
            </w:r>
          </w:p>
        </w:tc>
        <w:tc>
          <w:tcPr>
            <w:tcW w:w="15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Registra un ID univoco utilizzato per generare dati statistici su come il visitatore utilizza il sito internet.</w:t>
            </w:r>
          </w:p>
        </w:tc>
        <w:tc>
          <w:tcPr>
            <w:tcW w:w="1299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Cookie di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profilazione</w:t>
            </w:r>
            <w:proofErr w:type="spellEnd"/>
          </w:p>
        </w:tc>
        <w:tc>
          <w:tcPr>
            <w:tcW w:w="1562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Google</w:t>
            </w:r>
          </w:p>
        </w:tc>
      </w:tr>
      <w:tr w:rsidR="00F72101" w:rsidRPr="00F75E52" w:rsidTr="00F362CB">
        <w:trPr>
          <w:jc w:val="center"/>
        </w:trPr>
        <w:tc>
          <w:tcPr>
            <w:tcW w:w="24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_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gid</w:t>
            </w:r>
            <w:proofErr w:type="spellEnd"/>
          </w:p>
        </w:tc>
        <w:tc>
          <w:tcPr>
            <w:tcW w:w="133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24 ore</w:t>
            </w:r>
          </w:p>
        </w:tc>
        <w:tc>
          <w:tcPr>
            <w:tcW w:w="1555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Registra un ID univoco utilizzato per generare dati statistici su come il visitatore utilizza il sito internet.</w:t>
            </w:r>
          </w:p>
        </w:tc>
        <w:tc>
          <w:tcPr>
            <w:tcW w:w="1299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Cookie di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profilazione</w:t>
            </w:r>
            <w:proofErr w:type="spellEnd"/>
          </w:p>
        </w:tc>
        <w:tc>
          <w:tcPr>
            <w:tcW w:w="1562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Google</w:t>
            </w:r>
          </w:p>
        </w:tc>
      </w:tr>
    </w:tbl>
    <w:p w:rsidR="00F72101" w:rsidRPr="00F75E52" w:rsidRDefault="00F72101" w:rsidP="00F72101">
      <w:pPr>
        <w:spacing w:after="0" w:line="240" w:lineRule="atLeast"/>
        <w:rPr>
          <w:rFonts w:cstheme="minorHAnsi"/>
          <w:sz w:val="24"/>
          <w:szCs w:val="24"/>
        </w:rPr>
      </w:pPr>
    </w:p>
    <w:p w:rsidR="00F72101" w:rsidRPr="00F75E52" w:rsidRDefault="00F72101" w:rsidP="00F72101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br w:type="page"/>
      </w:r>
    </w:p>
    <w:p w:rsidR="008B601D" w:rsidRPr="00F75E52" w:rsidRDefault="008B601D" w:rsidP="00F7210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F72101" w:rsidRPr="00F75E52" w:rsidRDefault="00F72101" w:rsidP="00F72101">
      <w:pPr>
        <w:spacing w:after="0" w:line="240" w:lineRule="atLeast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Marketing</w:t>
      </w:r>
    </w:p>
    <w:p w:rsidR="00F72101" w:rsidRPr="00F75E52" w:rsidRDefault="00F72101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Questi cookie servono a monitorare i visitatori nei siti web con lo scopo di mostrare annunci pertinenti e personalizzati sulle preferenze di navigazione dell’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>.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618"/>
        <w:gridCol w:w="1221"/>
        <w:gridCol w:w="1850"/>
        <w:gridCol w:w="1376"/>
        <w:gridCol w:w="2563"/>
      </w:tblGrid>
      <w:tr w:rsidR="00F72101" w:rsidRPr="00F75E52" w:rsidTr="00887576">
        <w:trPr>
          <w:jc w:val="center"/>
        </w:trPr>
        <w:tc>
          <w:tcPr>
            <w:tcW w:w="2630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Nome cookie</w:t>
            </w:r>
          </w:p>
        </w:tc>
        <w:tc>
          <w:tcPr>
            <w:tcW w:w="1226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Durata</w:t>
            </w:r>
          </w:p>
        </w:tc>
        <w:tc>
          <w:tcPr>
            <w:tcW w:w="1833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Finalità</w:t>
            </w:r>
          </w:p>
        </w:tc>
        <w:tc>
          <w:tcPr>
            <w:tcW w:w="1376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Tipo di cookie</w:t>
            </w:r>
          </w:p>
        </w:tc>
        <w:tc>
          <w:tcPr>
            <w:tcW w:w="2563" w:type="dxa"/>
            <w:vAlign w:val="center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r w:rsidRPr="00F75E52">
              <w:rPr>
                <w:rFonts w:cstheme="minorHAnsi"/>
                <w:b/>
                <w:sz w:val="24"/>
                <w:szCs w:val="24"/>
              </w:rPr>
              <w:t>Fonte di appartenenza/Dominio</w:t>
            </w:r>
          </w:p>
        </w:tc>
      </w:tr>
      <w:tr w:rsidR="00F72101" w:rsidRPr="00F75E52" w:rsidTr="00887576">
        <w:trPr>
          <w:jc w:val="center"/>
        </w:trPr>
        <w:tc>
          <w:tcPr>
            <w:tcW w:w="2630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VISITOR_INFO1_LIVE</w:t>
            </w:r>
          </w:p>
        </w:tc>
        <w:tc>
          <w:tcPr>
            <w:tcW w:w="122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6 mesi</w:t>
            </w:r>
          </w:p>
        </w:tc>
        <w:tc>
          <w:tcPr>
            <w:tcW w:w="1833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Prova a stimare la velocità della connessione dell'</w:t>
            </w:r>
            <w:r w:rsidR="009A2EB3" w:rsidRPr="00F75E52">
              <w:rPr>
                <w:rFonts w:cstheme="minorHAnsi"/>
                <w:sz w:val="24"/>
                <w:szCs w:val="24"/>
              </w:rPr>
              <w:t>Utente</w:t>
            </w:r>
            <w:r w:rsidRPr="00F75E52">
              <w:rPr>
                <w:rFonts w:cstheme="minorHAnsi"/>
                <w:sz w:val="24"/>
                <w:szCs w:val="24"/>
              </w:rPr>
              <w:t xml:space="preserve"> su pagine con video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YouTube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integrati.</w:t>
            </w:r>
          </w:p>
        </w:tc>
        <w:tc>
          <w:tcPr>
            <w:tcW w:w="137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Cookie di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profilazione</w:t>
            </w:r>
            <w:proofErr w:type="spellEnd"/>
          </w:p>
        </w:tc>
        <w:tc>
          <w:tcPr>
            <w:tcW w:w="2563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75E52">
              <w:rPr>
                <w:rFonts w:cstheme="minorHAnsi"/>
                <w:sz w:val="24"/>
                <w:szCs w:val="24"/>
              </w:rPr>
              <w:t>YouTube</w:t>
            </w:r>
            <w:proofErr w:type="spellEnd"/>
          </w:p>
        </w:tc>
      </w:tr>
      <w:tr w:rsidR="00F72101" w:rsidRPr="00F75E52" w:rsidTr="00887576">
        <w:trPr>
          <w:jc w:val="center"/>
        </w:trPr>
        <w:tc>
          <w:tcPr>
            <w:tcW w:w="2630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PREF</w:t>
            </w:r>
          </w:p>
        </w:tc>
        <w:tc>
          <w:tcPr>
            <w:tcW w:w="122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8 mesi</w:t>
            </w:r>
          </w:p>
        </w:tc>
        <w:tc>
          <w:tcPr>
            <w:tcW w:w="1833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Registra un ID univoco utilizzato da Google per statistiche legate a come il visitatore utilizza i video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YouTube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su diversi siti internet.</w:t>
            </w:r>
          </w:p>
        </w:tc>
        <w:tc>
          <w:tcPr>
            <w:tcW w:w="137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Cookie di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profilazione</w:t>
            </w:r>
            <w:proofErr w:type="spellEnd"/>
          </w:p>
        </w:tc>
        <w:tc>
          <w:tcPr>
            <w:tcW w:w="2563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75E52">
              <w:rPr>
                <w:rFonts w:cstheme="minorHAnsi"/>
                <w:sz w:val="24"/>
                <w:szCs w:val="24"/>
              </w:rPr>
              <w:t>YouTube</w:t>
            </w:r>
            <w:proofErr w:type="spellEnd"/>
          </w:p>
        </w:tc>
      </w:tr>
      <w:tr w:rsidR="00F72101" w:rsidRPr="00F75E52" w:rsidTr="00887576">
        <w:trPr>
          <w:jc w:val="center"/>
        </w:trPr>
        <w:tc>
          <w:tcPr>
            <w:tcW w:w="2630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YSC</w:t>
            </w:r>
          </w:p>
        </w:tc>
        <w:tc>
          <w:tcPr>
            <w:tcW w:w="122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833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Registra un ID univoco per statistiche legate a quali video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YouTube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sono stati visualizzati dall'</w:t>
            </w:r>
            <w:r w:rsidR="009A2EB3" w:rsidRPr="00F75E52">
              <w:rPr>
                <w:rFonts w:cstheme="minorHAnsi"/>
                <w:sz w:val="24"/>
                <w:szCs w:val="24"/>
              </w:rPr>
              <w:t>Utente</w:t>
            </w:r>
            <w:r w:rsidRPr="00F75E5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Cookie di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profilazione</w:t>
            </w:r>
            <w:proofErr w:type="spellEnd"/>
          </w:p>
        </w:tc>
        <w:tc>
          <w:tcPr>
            <w:tcW w:w="2563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F75E52">
              <w:rPr>
                <w:rFonts w:cstheme="minorHAnsi"/>
                <w:sz w:val="24"/>
                <w:szCs w:val="24"/>
              </w:rPr>
              <w:t>YouTube</w:t>
            </w:r>
            <w:proofErr w:type="spellEnd"/>
          </w:p>
        </w:tc>
      </w:tr>
      <w:tr w:rsidR="00F72101" w:rsidRPr="00F75E52" w:rsidTr="00887576">
        <w:trPr>
          <w:jc w:val="center"/>
        </w:trPr>
        <w:tc>
          <w:tcPr>
            <w:tcW w:w="2630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IDE</w:t>
            </w:r>
          </w:p>
        </w:tc>
        <w:tc>
          <w:tcPr>
            <w:tcW w:w="122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13 mesi</w:t>
            </w:r>
          </w:p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 xml:space="preserve">Utilizzato da Google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DoubleClick</w:t>
            </w:r>
            <w:proofErr w:type="spellEnd"/>
            <w:r w:rsidRPr="00F75E52">
              <w:rPr>
                <w:rFonts w:cstheme="minorHAnsi"/>
                <w:sz w:val="24"/>
                <w:szCs w:val="24"/>
              </w:rPr>
              <w:t xml:space="preserve"> per registrare e produrre resoconti sulle azioni dell'</w:t>
            </w:r>
            <w:r w:rsidR="009A2EB3" w:rsidRPr="00F75E52">
              <w:rPr>
                <w:rFonts w:cstheme="minorHAnsi"/>
                <w:sz w:val="24"/>
                <w:szCs w:val="24"/>
              </w:rPr>
              <w:t>Utente</w:t>
            </w:r>
            <w:r w:rsidRPr="00F75E52">
              <w:rPr>
                <w:rFonts w:cstheme="minorHAnsi"/>
                <w:sz w:val="24"/>
                <w:szCs w:val="24"/>
              </w:rPr>
              <w:t xml:space="preserve"> sul sito dopo aver visualizzato o cliccato una delle pubblicità dell'inserzionista al fine di misurare </w:t>
            </w:r>
            <w:r w:rsidRPr="00F75E52">
              <w:rPr>
                <w:rFonts w:cstheme="minorHAnsi"/>
                <w:sz w:val="24"/>
                <w:szCs w:val="24"/>
              </w:rPr>
              <w:lastRenderedPageBreak/>
              <w:t>l'efficacia di una pubblicità e presentare pubblicità mirata all'</w:t>
            </w:r>
            <w:r w:rsidR="009A2EB3" w:rsidRPr="00F75E52">
              <w:rPr>
                <w:rFonts w:cstheme="minorHAnsi"/>
                <w:sz w:val="24"/>
                <w:szCs w:val="24"/>
              </w:rPr>
              <w:t>Utente</w:t>
            </w:r>
            <w:r w:rsidRPr="00F75E5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lastRenderedPageBreak/>
              <w:t xml:space="preserve">Cookie di </w:t>
            </w:r>
            <w:proofErr w:type="spellStart"/>
            <w:r w:rsidRPr="00F75E52">
              <w:rPr>
                <w:rFonts w:cstheme="minorHAnsi"/>
                <w:sz w:val="24"/>
                <w:szCs w:val="24"/>
              </w:rPr>
              <w:t>profilazione</w:t>
            </w:r>
            <w:proofErr w:type="spellEnd"/>
          </w:p>
        </w:tc>
        <w:tc>
          <w:tcPr>
            <w:tcW w:w="2563" w:type="dxa"/>
          </w:tcPr>
          <w:p w:rsidR="00F72101" w:rsidRPr="00F75E52" w:rsidRDefault="00F72101" w:rsidP="00F362CB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F75E52">
              <w:rPr>
                <w:rFonts w:cstheme="minorHAnsi"/>
                <w:sz w:val="24"/>
                <w:szCs w:val="24"/>
              </w:rPr>
              <w:t>doubleclick.net</w:t>
            </w:r>
          </w:p>
        </w:tc>
      </w:tr>
    </w:tbl>
    <w:p w:rsidR="00F72101" w:rsidRPr="00F75E52" w:rsidRDefault="00F72101" w:rsidP="00C52EBE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Misure di sicurezza</w:t>
      </w:r>
    </w:p>
    <w:p w:rsidR="00C52EBE" w:rsidRPr="00F75E52" w:rsidRDefault="00C52EBE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Il presente sito tratta i dati degli </w:t>
      </w:r>
      <w:r w:rsidR="009A2EB3" w:rsidRPr="00F75E52">
        <w:rPr>
          <w:rFonts w:cstheme="minorHAnsi"/>
          <w:sz w:val="24"/>
          <w:szCs w:val="24"/>
        </w:rPr>
        <w:t>Utenti</w:t>
      </w:r>
      <w:r w:rsidRPr="00F75E52">
        <w:rPr>
          <w:rFonts w:cstheme="minorHAnsi"/>
          <w:sz w:val="24"/>
          <w:szCs w:val="24"/>
        </w:rPr>
        <w:t xml:space="preserve"> in maniera lecita e corretta, adottando le opportune misure di sicurezza volte ad impedire accessi non autorizzati, divulgazione, modifica o distruzione non autorizzata dei dati. Il trattamento viene effettuato mediante strumenti informatici e/o telematici, con modalità organizzative e con logiche strettamente correlate alle finalità indicate. Oltre al </w:t>
      </w:r>
      <w:r w:rsidR="0010583F" w:rsidRPr="00F75E52">
        <w:rPr>
          <w:rFonts w:cstheme="minorHAnsi"/>
          <w:sz w:val="24"/>
          <w:szCs w:val="24"/>
        </w:rPr>
        <w:t>T</w:t>
      </w:r>
      <w:r w:rsidRPr="00F75E52">
        <w:rPr>
          <w:rFonts w:cstheme="minorHAnsi"/>
          <w:sz w:val="24"/>
          <w:szCs w:val="24"/>
        </w:rPr>
        <w:t xml:space="preserve">itolare, in alcuni casi, potrebbero avere accesso ai dati soggetti autorizzati dall’Ateneo coinvolti nell’organizzazione del sito. </w:t>
      </w:r>
    </w:p>
    <w:p w:rsidR="009A2EB3" w:rsidRPr="00F75E52" w:rsidRDefault="009A2EB3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C52EBE" w:rsidRPr="00F75E52" w:rsidRDefault="00C52EBE" w:rsidP="00F72101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Diritti dell'</w:t>
      </w:r>
      <w:r w:rsidR="009A2EB3" w:rsidRPr="00F75E52">
        <w:rPr>
          <w:rFonts w:cstheme="minorHAnsi"/>
          <w:b/>
          <w:sz w:val="24"/>
          <w:szCs w:val="24"/>
        </w:rPr>
        <w:t>Utente</w:t>
      </w:r>
    </w:p>
    <w:p w:rsidR="00C52EBE" w:rsidRPr="00F75E52" w:rsidRDefault="00C52EBE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Ai sensi del Regolamento </w:t>
      </w:r>
      <w:r w:rsidR="009A2EB3" w:rsidRPr="00F75E52">
        <w:rPr>
          <w:rFonts w:cstheme="minorHAnsi"/>
          <w:sz w:val="24"/>
          <w:szCs w:val="24"/>
        </w:rPr>
        <w:t>E</w:t>
      </w:r>
      <w:r w:rsidRPr="00F75E52">
        <w:rPr>
          <w:rFonts w:cstheme="minorHAnsi"/>
          <w:sz w:val="24"/>
          <w:szCs w:val="24"/>
        </w:rPr>
        <w:t>uropeo 2016/679 (GDPR) e della normativa nazionale, l'</w:t>
      </w:r>
      <w:r w:rsidR="009A2EB3" w:rsidRPr="00F75E52">
        <w:rPr>
          <w:rFonts w:cstheme="minorHAnsi"/>
          <w:sz w:val="24"/>
          <w:szCs w:val="24"/>
        </w:rPr>
        <w:t>Utente</w:t>
      </w:r>
      <w:r w:rsidRPr="00F75E52">
        <w:rPr>
          <w:rFonts w:cstheme="minorHAnsi"/>
          <w:sz w:val="24"/>
          <w:szCs w:val="24"/>
        </w:rPr>
        <w:t xml:space="preserve"> può, secondo le modalità e nei limiti previsti dalla vigente normativa, esercitare i seguenti diritti: </w:t>
      </w:r>
    </w:p>
    <w:p w:rsidR="00C52EBE" w:rsidRPr="00F75E52" w:rsidRDefault="000A5048" w:rsidP="007C2DDC">
      <w:pPr>
        <w:spacing w:after="0" w:line="240" w:lineRule="atLeast"/>
        <w:ind w:left="142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1. </w:t>
      </w:r>
      <w:r w:rsidR="00C52EBE" w:rsidRPr="00F75E52">
        <w:rPr>
          <w:rFonts w:cstheme="minorHAnsi"/>
          <w:sz w:val="24"/>
          <w:szCs w:val="24"/>
        </w:rPr>
        <w:t>accedere ai suoi dati personali;</w:t>
      </w:r>
    </w:p>
    <w:p w:rsidR="00C52EBE" w:rsidRPr="00F75E52" w:rsidRDefault="000A5048" w:rsidP="007C2DDC">
      <w:pPr>
        <w:spacing w:after="0" w:line="240" w:lineRule="atLeast"/>
        <w:ind w:left="142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2. </w:t>
      </w:r>
      <w:r w:rsidR="00C52EBE" w:rsidRPr="00F75E52">
        <w:rPr>
          <w:rFonts w:cstheme="minorHAnsi"/>
          <w:sz w:val="24"/>
          <w:szCs w:val="24"/>
        </w:rPr>
        <w:t>ottenere la rettifica o la cancellazione degli stessi dati o la limitazione del relativo trattamento;</w:t>
      </w:r>
    </w:p>
    <w:p w:rsidR="00C52EBE" w:rsidRPr="00F75E52" w:rsidRDefault="003E2A8C" w:rsidP="007C2DDC">
      <w:pPr>
        <w:spacing w:after="0" w:line="240" w:lineRule="atLeast"/>
        <w:ind w:left="142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3. </w:t>
      </w:r>
      <w:r w:rsidR="00C52EBE" w:rsidRPr="00F75E52">
        <w:rPr>
          <w:rFonts w:cstheme="minorHAnsi"/>
          <w:sz w:val="24"/>
          <w:szCs w:val="24"/>
        </w:rPr>
        <w:t>alla portabilità dei dati (diritto applicabile ai soli dati in formato elettronico), così come disciplinato dall’art. 20 del Regolamento UE 2016/679;</w:t>
      </w:r>
    </w:p>
    <w:p w:rsidR="00C52EBE" w:rsidRPr="00F75E52" w:rsidRDefault="003E2A8C" w:rsidP="007C2DDC">
      <w:pPr>
        <w:spacing w:after="0" w:line="240" w:lineRule="atLeast"/>
        <w:ind w:left="142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4. </w:t>
      </w:r>
      <w:r w:rsidR="00C52EBE" w:rsidRPr="00F75E52">
        <w:rPr>
          <w:rFonts w:cstheme="minorHAnsi"/>
          <w:sz w:val="24"/>
          <w:szCs w:val="24"/>
        </w:rPr>
        <w:t>opporsi al trattamento;</w:t>
      </w:r>
    </w:p>
    <w:p w:rsidR="00C52EBE" w:rsidRPr="00F75E52" w:rsidRDefault="003E2A8C" w:rsidP="007C2DDC">
      <w:pPr>
        <w:spacing w:after="0" w:line="240" w:lineRule="atLeast"/>
        <w:ind w:left="142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5.</w:t>
      </w:r>
      <w:r w:rsidR="00C52EBE" w:rsidRPr="00F75E52">
        <w:rPr>
          <w:rFonts w:cstheme="minorHAnsi"/>
          <w:sz w:val="24"/>
          <w:szCs w:val="24"/>
        </w:rPr>
        <w:t xml:space="preserve"> proporre reclamo all'autorità di controllo (Garante per la protezione dei dati personali).</w:t>
      </w:r>
    </w:p>
    <w:p w:rsidR="00C52EBE" w:rsidRPr="00F75E52" w:rsidRDefault="00C52EBE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Le richieste vanno rivolte al Titolare del trattamento. </w:t>
      </w:r>
    </w:p>
    <w:p w:rsidR="000172B9" w:rsidRPr="00F75E52" w:rsidRDefault="000172B9" w:rsidP="00C52EBE">
      <w:pPr>
        <w:spacing w:after="0" w:line="240" w:lineRule="atLeast"/>
        <w:rPr>
          <w:rFonts w:cstheme="minorHAnsi"/>
          <w:sz w:val="24"/>
          <w:szCs w:val="24"/>
        </w:rPr>
      </w:pPr>
    </w:p>
    <w:p w:rsidR="000172B9" w:rsidRPr="00F75E52" w:rsidRDefault="000172B9" w:rsidP="000172B9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Esistenza di processi decisionali automatizzati</w:t>
      </w:r>
    </w:p>
    <w:p w:rsidR="00C52EBE" w:rsidRPr="00F75E52" w:rsidRDefault="000172B9" w:rsidP="000172B9">
      <w:pPr>
        <w:spacing w:after="0" w:line="240" w:lineRule="atLeast"/>
        <w:jc w:val="both"/>
        <w:rPr>
          <w:rFonts w:cstheme="minorHAnsi"/>
          <w:b/>
          <w:i/>
          <w:sz w:val="24"/>
          <w:szCs w:val="24"/>
          <w:highlight w:val="lightGray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[SPECIFICARE </w:t>
      </w:r>
      <w:r w:rsidR="007C2DDC" w:rsidRPr="00F75E52">
        <w:rPr>
          <w:rFonts w:cstheme="minorHAnsi"/>
          <w:b/>
          <w:i/>
          <w:sz w:val="24"/>
          <w:szCs w:val="24"/>
          <w:highlight w:val="lightGray"/>
        </w:rPr>
        <w:t xml:space="preserve">SE </w:t>
      </w:r>
      <w:r w:rsidR="003E5885" w:rsidRPr="00F75E52">
        <w:rPr>
          <w:rFonts w:cstheme="minorHAnsi"/>
          <w:b/>
          <w:i/>
          <w:sz w:val="24"/>
          <w:szCs w:val="24"/>
          <w:highlight w:val="lightGray"/>
        </w:rPr>
        <w:t xml:space="preserve">SI </w:t>
      </w:r>
      <w:r w:rsidR="007C2DDC" w:rsidRPr="00F75E52">
        <w:rPr>
          <w:rFonts w:cstheme="minorHAnsi"/>
          <w:b/>
          <w:i/>
          <w:sz w:val="24"/>
          <w:szCs w:val="24"/>
          <w:highlight w:val="lightGray"/>
        </w:rPr>
        <w:t xml:space="preserve">È </w:t>
      </w:r>
      <w:r w:rsidR="003E5885" w:rsidRPr="00F75E52">
        <w:rPr>
          <w:rFonts w:cstheme="minorHAnsi"/>
          <w:b/>
          <w:i/>
          <w:sz w:val="24"/>
          <w:szCs w:val="24"/>
          <w:highlight w:val="lightGray"/>
        </w:rPr>
        <w:t>IN PRE</w:t>
      </w:r>
      <w:r w:rsidR="007C2DDC" w:rsidRPr="00F75E52">
        <w:rPr>
          <w:rFonts w:cstheme="minorHAnsi"/>
          <w:b/>
          <w:i/>
          <w:sz w:val="24"/>
          <w:szCs w:val="24"/>
          <w:highlight w:val="lightGray"/>
        </w:rPr>
        <w:t>S</w:t>
      </w:r>
      <w:r w:rsidR="003E5885" w:rsidRPr="00F75E52">
        <w:rPr>
          <w:rFonts w:cstheme="minorHAnsi"/>
          <w:b/>
          <w:i/>
          <w:sz w:val="24"/>
          <w:szCs w:val="24"/>
          <w:highlight w:val="lightGray"/>
        </w:rPr>
        <w:t>ENZA DI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PROCESSI DECISIONALI AUTOMATIZZATI</w:t>
      </w:r>
      <w:r w:rsidR="007C2DDC" w:rsidRPr="00F75E52">
        <w:rPr>
          <w:rFonts w:cstheme="minorHAnsi"/>
          <w:b/>
          <w:i/>
          <w:sz w:val="24"/>
          <w:szCs w:val="24"/>
          <w:highlight w:val="lightGray"/>
        </w:rPr>
        <w:t>.</w:t>
      </w:r>
      <w:r w:rsidR="008B601D" w:rsidRPr="00F75E52">
        <w:rPr>
          <w:rFonts w:cstheme="minorHAnsi"/>
          <w:b/>
          <w:i/>
          <w:sz w:val="24"/>
          <w:szCs w:val="24"/>
          <w:highlight w:val="lightGray"/>
        </w:rPr>
        <w:t xml:space="preserve"> NB</w:t>
      </w:r>
      <w:r w:rsidR="007C2DDC" w:rsidRPr="00F75E52">
        <w:rPr>
          <w:rFonts w:cstheme="minorHAnsi"/>
          <w:b/>
          <w:i/>
          <w:sz w:val="24"/>
          <w:szCs w:val="24"/>
          <w:highlight w:val="lightGray"/>
        </w:rPr>
        <w:t>:</w:t>
      </w:r>
      <w:r w:rsidR="008B601D" w:rsidRPr="00F75E52">
        <w:rPr>
          <w:rFonts w:cstheme="minorHAnsi"/>
          <w:b/>
          <w:i/>
          <w:sz w:val="24"/>
          <w:szCs w:val="24"/>
          <w:highlight w:val="lightGray"/>
        </w:rPr>
        <w:t xml:space="preserve"> Sono decisioni “automatizzate” quelle che possono basarsi sui dati forniti direttamente dalle persone interessate (attraverso ad es. un questionario), oppure ottenuti mediante l’osservazione delle persone (come i dati sulla posizione raccolti tramite un’</w:t>
      </w:r>
      <w:r w:rsidR="007C2DDC" w:rsidRPr="00F75E52">
        <w:rPr>
          <w:rFonts w:cstheme="minorHAnsi"/>
          <w:b/>
          <w:i/>
          <w:sz w:val="24"/>
          <w:szCs w:val="24"/>
          <w:highlight w:val="lightGray"/>
        </w:rPr>
        <w:t>A</w:t>
      </w:r>
      <w:r w:rsidR="008B601D" w:rsidRPr="00F75E52">
        <w:rPr>
          <w:rFonts w:cstheme="minorHAnsi"/>
          <w:b/>
          <w:i/>
          <w:sz w:val="24"/>
          <w:szCs w:val="24"/>
          <w:highlight w:val="lightGray"/>
        </w:rPr>
        <w:t>pp)</w:t>
      </w:r>
      <w:r w:rsidR="007C2DDC" w:rsidRPr="00F75E52">
        <w:rPr>
          <w:rFonts w:cstheme="minorHAnsi"/>
          <w:b/>
          <w:i/>
          <w:sz w:val="24"/>
          <w:szCs w:val="24"/>
          <w:highlight w:val="lightGray"/>
        </w:rPr>
        <w:t>;</w:t>
      </w:r>
      <w:r w:rsidR="008B601D" w:rsidRPr="00F75E52">
        <w:rPr>
          <w:rFonts w:cstheme="minorHAnsi"/>
          <w:b/>
          <w:i/>
          <w:sz w:val="24"/>
          <w:szCs w:val="24"/>
          <w:highlight w:val="lightGray"/>
        </w:rPr>
        <w:t xml:space="preserve"> il processo decisionale automatizzato non potrà produrre effetti sui diritti o sugli interessi legittimi delle persone e non dovrà avere un impatto significativo sulle ulteriori e distinte aspettative degli individui.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>]</w:t>
      </w:r>
    </w:p>
    <w:p w:rsidR="000172B9" w:rsidRPr="00F75E52" w:rsidRDefault="000172B9" w:rsidP="00C52EBE">
      <w:pPr>
        <w:spacing w:after="0" w:line="240" w:lineRule="atLeast"/>
        <w:rPr>
          <w:rFonts w:cstheme="minorHAnsi"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Modalità di esercizio dei diritti</w:t>
      </w:r>
    </w:p>
    <w:p w:rsidR="00C52EBE" w:rsidRPr="00F75E52" w:rsidRDefault="00C52EBE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Per esercitare i diritti sopra riportati</w:t>
      </w:r>
      <w:r w:rsidR="009A2EB3" w:rsidRPr="00F75E52">
        <w:rPr>
          <w:rFonts w:cstheme="minorHAnsi"/>
          <w:sz w:val="24"/>
          <w:szCs w:val="24"/>
        </w:rPr>
        <w:t>,</w:t>
      </w:r>
      <w:r w:rsidRPr="00F75E52">
        <w:rPr>
          <w:rFonts w:cstheme="minorHAnsi"/>
          <w:sz w:val="24"/>
          <w:szCs w:val="24"/>
        </w:rPr>
        <w:t xml:space="preserve"> </w:t>
      </w:r>
      <w:r w:rsidR="009A2EB3" w:rsidRPr="00F75E52">
        <w:rPr>
          <w:rFonts w:cstheme="minorHAnsi"/>
          <w:sz w:val="24"/>
          <w:szCs w:val="24"/>
        </w:rPr>
        <w:t xml:space="preserve">l’Utente </w:t>
      </w:r>
      <w:r w:rsidRPr="00F75E52">
        <w:rPr>
          <w:rFonts w:cstheme="minorHAnsi"/>
          <w:sz w:val="24"/>
          <w:szCs w:val="24"/>
        </w:rPr>
        <w:t>potrà rivolgersi al Titolare al seguente indirizzo di posta elettronica rettorato@unimib.it o PEC ateneo.bicocca@pec.unimib.it.</w:t>
      </w:r>
    </w:p>
    <w:p w:rsidR="00C52EBE" w:rsidRPr="00F75E52" w:rsidRDefault="00C52EBE" w:rsidP="00F72101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Il Titolare è tenuto a rispondere entro un mese dalla data di ricezione della richiesta, termine che può essere esteso fino a tre mesi nel caso di particolare complessità dell’istanza.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Titolare del trattamento</w:t>
      </w:r>
    </w:p>
    <w:p w:rsidR="00C52EBE" w:rsidRPr="00F75E52" w:rsidRDefault="00C52EBE" w:rsidP="00A07EF6">
      <w:pPr>
        <w:spacing w:after="0" w:line="240" w:lineRule="atLeast"/>
        <w:jc w:val="both"/>
        <w:rPr>
          <w:rFonts w:cstheme="minorHAnsi"/>
          <w:i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Titolare del trattamento ai sensi delle leggi vigenti è l’Università degli </w:t>
      </w:r>
      <w:r w:rsidR="00A07EF6" w:rsidRPr="00F75E52">
        <w:rPr>
          <w:rFonts w:cstheme="minorHAnsi"/>
          <w:sz w:val="24"/>
          <w:szCs w:val="24"/>
        </w:rPr>
        <w:t>S</w:t>
      </w:r>
      <w:r w:rsidRPr="00F75E52">
        <w:rPr>
          <w:rFonts w:cstheme="minorHAnsi"/>
          <w:sz w:val="24"/>
          <w:szCs w:val="24"/>
        </w:rPr>
        <w:t>tudi di Milano-Bicocca</w:t>
      </w:r>
      <w:r w:rsidR="00A07EF6" w:rsidRPr="00F75E52">
        <w:rPr>
          <w:rFonts w:cstheme="minorHAnsi"/>
          <w:sz w:val="24"/>
          <w:szCs w:val="24"/>
        </w:rPr>
        <w:t>,</w:t>
      </w:r>
      <w:r w:rsidRPr="00F75E52">
        <w:rPr>
          <w:rFonts w:cstheme="minorHAnsi"/>
          <w:sz w:val="24"/>
          <w:szCs w:val="24"/>
        </w:rPr>
        <w:t xml:space="preserve"> nella persona del legale Rappresentante Prof.ssa </w:t>
      </w:r>
      <w:r w:rsidR="00F75E52" w:rsidRPr="00F75E52">
        <w:rPr>
          <w:rFonts w:cstheme="minorHAnsi"/>
          <w:sz w:val="24"/>
          <w:szCs w:val="24"/>
        </w:rPr>
        <w:t xml:space="preserve">Giovanna </w:t>
      </w:r>
      <w:proofErr w:type="spellStart"/>
      <w:r w:rsidR="00F75E52" w:rsidRPr="00F75E52">
        <w:rPr>
          <w:rFonts w:cstheme="minorHAnsi"/>
          <w:sz w:val="24"/>
          <w:szCs w:val="24"/>
        </w:rPr>
        <w:t>Iannantuoni</w:t>
      </w:r>
      <w:proofErr w:type="spellEnd"/>
      <w:r w:rsidR="00F75E52" w:rsidRPr="00F75E52">
        <w:rPr>
          <w:rFonts w:cstheme="minorHAnsi"/>
          <w:sz w:val="24"/>
          <w:szCs w:val="24"/>
        </w:rPr>
        <w:t xml:space="preserve">. 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Contatti: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mail: </w:t>
      </w:r>
      <w:r w:rsidR="006A3B9A" w:rsidRPr="00F75E52">
        <w:rPr>
          <w:rFonts w:cstheme="minorHAnsi"/>
          <w:sz w:val="24"/>
          <w:szCs w:val="24"/>
        </w:rPr>
        <w:t>rettorato</w:t>
      </w:r>
      <w:r w:rsidRPr="00F75E52">
        <w:rPr>
          <w:rFonts w:cstheme="minorHAnsi"/>
          <w:sz w:val="24"/>
          <w:szCs w:val="24"/>
        </w:rPr>
        <w:t xml:space="preserve">@unimib.it </w:t>
      </w:r>
    </w:p>
    <w:p w:rsidR="006A3B9A" w:rsidRPr="00F75E52" w:rsidRDefault="006A3B9A" w:rsidP="00C52EBE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pec: ateneo.bicocca@pec.unimib.it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lastRenderedPageBreak/>
        <w:t>tel.0264486011-0264488267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Responsabile della protezione dei dati (RPD)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Dott.ssa Maria Bramanti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Contatti: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  <w:lang w:val="en-GB"/>
        </w:rPr>
      </w:pPr>
      <w:r w:rsidRPr="00F75E52">
        <w:rPr>
          <w:rFonts w:cstheme="minorHAnsi"/>
          <w:sz w:val="24"/>
          <w:szCs w:val="24"/>
          <w:lang w:val="en-GB"/>
        </w:rPr>
        <w:t>mail: rpd@unimib.it</w:t>
      </w:r>
    </w:p>
    <w:p w:rsidR="008B601D" w:rsidRPr="00F75E52" w:rsidRDefault="008B601D" w:rsidP="00C52EBE">
      <w:pPr>
        <w:spacing w:after="0" w:line="240" w:lineRule="atLeast"/>
        <w:rPr>
          <w:rFonts w:cstheme="minorHAnsi"/>
          <w:sz w:val="24"/>
          <w:szCs w:val="24"/>
          <w:lang w:val="en-GB"/>
        </w:rPr>
      </w:pPr>
    </w:p>
    <w:p w:rsidR="008B601D" w:rsidRPr="00F75E52" w:rsidRDefault="008B601D" w:rsidP="00C52EBE">
      <w:pPr>
        <w:spacing w:after="0" w:line="240" w:lineRule="atLeast"/>
        <w:rPr>
          <w:rFonts w:cstheme="minorHAnsi"/>
          <w:sz w:val="24"/>
          <w:szCs w:val="24"/>
          <w:lang w:val="en-GB"/>
        </w:rPr>
      </w:pP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  <w:lang w:val="en-GB"/>
        </w:rPr>
      </w:pPr>
      <w:r w:rsidRPr="00F75E52">
        <w:rPr>
          <w:rFonts w:cstheme="minorHAnsi"/>
          <w:sz w:val="24"/>
          <w:szCs w:val="24"/>
          <w:lang w:val="en-GB"/>
        </w:rPr>
        <w:t>pec: rpd@pec.unimib.it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>tel.0268846123</w:t>
      </w:r>
    </w:p>
    <w:p w:rsidR="00C52EBE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</w:p>
    <w:p w:rsidR="00C52EBE" w:rsidRPr="00F75E52" w:rsidRDefault="00C52EBE" w:rsidP="00C52EBE">
      <w:pPr>
        <w:spacing w:after="0" w:line="240" w:lineRule="atLeast"/>
        <w:rPr>
          <w:rFonts w:cstheme="minorHAnsi"/>
          <w:b/>
          <w:sz w:val="24"/>
          <w:szCs w:val="24"/>
        </w:rPr>
      </w:pPr>
      <w:r w:rsidRPr="00F75E52">
        <w:rPr>
          <w:rFonts w:cstheme="minorHAnsi"/>
          <w:b/>
          <w:sz w:val="24"/>
          <w:szCs w:val="24"/>
        </w:rPr>
        <w:t>Aggiornamenti</w:t>
      </w:r>
    </w:p>
    <w:p w:rsidR="00D80EEA" w:rsidRPr="00F75E52" w:rsidRDefault="00D80EEA" w:rsidP="00C52EBE">
      <w:pPr>
        <w:spacing w:after="0" w:line="240" w:lineRule="atLeast"/>
        <w:rPr>
          <w:rFonts w:cstheme="minorHAnsi"/>
          <w:b/>
          <w:i/>
          <w:sz w:val="24"/>
          <w:szCs w:val="24"/>
        </w:rPr>
      </w:pPr>
      <w:r w:rsidRPr="00F75E52">
        <w:rPr>
          <w:rFonts w:cstheme="minorHAnsi"/>
          <w:b/>
          <w:i/>
          <w:sz w:val="24"/>
          <w:szCs w:val="24"/>
          <w:highlight w:val="lightGray"/>
        </w:rPr>
        <w:t>[SPECIFICARE L</w:t>
      </w:r>
      <w:r w:rsidR="00ED4399" w:rsidRPr="00F75E52">
        <w:rPr>
          <w:rFonts w:cstheme="minorHAnsi"/>
          <w:b/>
          <w:i/>
          <w:sz w:val="24"/>
          <w:szCs w:val="24"/>
          <w:highlight w:val="lightGray"/>
        </w:rPr>
        <w:t>’ULTIMA</w:t>
      </w:r>
      <w:r w:rsidRPr="00F75E52">
        <w:rPr>
          <w:rFonts w:cstheme="minorHAnsi"/>
          <w:b/>
          <w:i/>
          <w:sz w:val="24"/>
          <w:szCs w:val="24"/>
          <w:highlight w:val="lightGray"/>
        </w:rPr>
        <w:t xml:space="preserve"> DATA DI AGGIORNAMENTO DEL SITO]</w:t>
      </w:r>
    </w:p>
    <w:p w:rsidR="007E16F5" w:rsidRPr="00F75E52" w:rsidRDefault="00C52EBE" w:rsidP="00C52EBE">
      <w:pPr>
        <w:spacing w:after="0" w:line="240" w:lineRule="atLeast"/>
        <w:rPr>
          <w:rFonts w:cstheme="minorHAnsi"/>
          <w:sz w:val="24"/>
          <w:szCs w:val="24"/>
        </w:rPr>
      </w:pPr>
      <w:r w:rsidRPr="00F75E52">
        <w:rPr>
          <w:rFonts w:cstheme="minorHAnsi"/>
          <w:sz w:val="24"/>
          <w:szCs w:val="24"/>
        </w:rPr>
        <w:t xml:space="preserve">La presente </w:t>
      </w:r>
      <w:r w:rsidR="00B71BBE" w:rsidRPr="00F75E52">
        <w:rPr>
          <w:rFonts w:cstheme="minorHAnsi"/>
          <w:sz w:val="24"/>
          <w:szCs w:val="24"/>
        </w:rPr>
        <w:t xml:space="preserve">Privacy policy </w:t>
      </w:r>
      <w:r w:rsidRPr="00F75E52">
        <w:rPr>
          <w:rFonts w:cstheme="minorHAnsi"/>
          <w:sz w:val="24"/>
          <w:szCs w:val="24"/>
        </w:rPr>
        <w:t xml:space="preserve">è aggiornata alla data </w:t>
      </w:r>
      <w:proofErr w:type="spellStart"/>
      <w:r w:rsidR="00D80EEA" w:rsidRPr="00F75E52">
        <w:rPr>
          <w:rFonts w:cstheme="minorHAnsi"/>
          <w:sz w:val="24"/>
          <w:szCs w:val="24"/>
        </w:rPr>
        <w:t>xxxx</w:t>
      </w:r>
      <w:proofErr w:type="spellEnd"/>
      <w:r w:rsidR="00D80EEA" w:rsidRPr="00F75E52">
        <w:rPr>
          <w:rFonts w:cstheme="minorHAnsi"/>
          <w:sz w:val="24"/>
          <w:szCs w:val="24"/>
        </w:rPr>
        <w:t xml:space="preserve"> </w:t>
      </w:r>
      <w:proofErr w:type="gramStart"/>
      <w:r w:rsidR="00F75E52" w:rsidRPr="00F75E52">
        <w:rPr>
          <w:rFonts w:cstheme="minorHAnsi"/>
          <w:sz w:val="24"/>
          <w:szCs w:val="24"/>
        </w:rPr>
        <w:t>2019.</w:t>
      </w:r>
      <w:r w:rsidR="007C2DDC" w:rsidRPr="00F75E52">
        <w:rPr>
          <w:rFonts w:cstheme="minorHAnsi"/>
          <w:sz w:val="24"/>
          <w:szCs w:val="24"/>
        </w:rPr>
        <w:t>.</w:t>
      </w:r>
      <w:proofErr w:type="gramEnd"/>
    </w:p>
    <w:sectPr w:rsidR="007E16F5" w:rsidRPr="00F75E52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E4" w:rsidRDefault="002655E4" w:rsidP="00036AE9">
      <w:pPr>
        <w:spacing w:after="0" w:line="240" w:lineRule="auto"/>
      </w:pPr>
      <w:r>
        <w:separator/>
      </w:r>
    </w:p>
  </w:endnote>
  <w:endnote w:type="continuationSeparator" w:id="0">
    <w:p w:rsidR="002655E4" w:rsidRDefault="002655E4" w:rsidP="0003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E4" w:rsidRDefault="002655E4" w:rsidP="00036AE9">
      <w:pPr>
        <w:spacing w:after="0" w:line="240" w:lineRule="auto"/>
      </w:pPr>
      <w:r>
        <w:separator/>
      </w:r>
    </w:p>
  </w:footnote>
  <w:footnote w:type="continuationSeparator" w:id="0">
    <w:p w:rsidR="002655E4" w:rsidRDefault="002655E4" w:rsidP="0003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AD" w:rsidRPr="00337F69" w:rsidRDefault="000C4FAD" w:rsidP="000C4FAD">
    <w:pPr>
      <w:jc w:val="both"/>
      <w:rPr>
        <w:rFonts w:ascii="Times New Roman" w:hAnsi="Times New Roman" w:cs="Times New Roman"/>
        <w:b/>
        <w:i/>
        <w:sz w:val="24"/>
        <w:szCs w:val="24"/>
      </w:rPr>
    </w:pPr>
    <w:r w:rsidRPr="00337F69">
      <w:rPr>
        <w:rFonts w:ascii="Times New Roman" w:eastAsia="Arial" w:hAnsi="Times New Roman" w:cs="Times New Roman"/>
        <w:b/>
        <w:i/>
        <w:smallCaps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54ECB7F8" wp14:editId="185A8D8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65526" cy="81915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versità_Milano-Bicoc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26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F69">
      <w:rPr>
        <w:rFonts w:ascii="Times New Roman" w:hAnsi="Times New Roman" w:cs="Times New Roman"/>
        <w:b/>
        <w:i/>
        <w:sz w:val="24"/>
        <w:szCs w:val="24"/>
      </w:rPr>
      <w:t>Informativa sul trattamento dei dati personali ai sensi dell’art. 13 del Regolamento UE</w:t>
    </w:r>
    <w:r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337F69">
      <w:rPr>
        <w:rFonts w:ascii="Times New Roman" w:hAnsi="Times New Roman" w:cs="Times New Roman"/>
        <w:b/>
        <w:i/>
        <w:sz w:val="24"/>
        <w:szCs w:val="24"/>
      </w:rPr>
      <w:t>2016</w:t>
    </w:r>
    <w:r>
      <w:rPr>
        <w:rFonts w:ascii="Times New Roman" w:hAnsi="Times New Roman" w:cs="Times New Roman"/>
        <w:b/>
        <w:i/>
        <w:sz w:val="24"/>
        <w:szCs w:val="24"/>
      </w:rPr>
      <w:t>/679</w:t>
    </w:r>
    <w:r w:rsidRPr="00337F69">
      <w:rPr>
        <w:rFonts w:ascii="Times New Roman" w:hAnsi="Times New Roman" w:cs="Times New Roman"/>
        <w:b/>
        <w:i/>
        <w:sz w:val="24"/>
        <w:szCs w:val="24"/>
      </w:rPr>
      <w:t xml:space="preserve"> in materia di protezione dei dati personali</w:t>
    </w:r>
  </w:p>
  <w:p w:rsidR="000C4FAD" w:rsidRDefault="000C4F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26E"/>
    <w:multiLevelType w:val="hybridMultilevel"/>
    <w:tmpl w:val="91BC3E7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3F3D82"/>
    <w:multiLevelType w:val="multilevel"/>
    <w:tmpl w:val="D7161B2C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0AE3"/>
    <w:multiLevelType w:val="hybridMultilevel"/>
    <w:tmpl w:val="D3F87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33F0"/>
    <w:multiLevelType w:val="multilevel"/>
    <w:tmpl w:val="8C3AF9F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46ECF"/>
    <w:multiLevelType w:val="hybridMultilevel"/>
    <w:tmpl w:val="9C2000D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A51B34"/>
    <w:multiLevelType w:val="multilevel"/>
    <w:tmpl w:val="ED00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16BF1"/>
    <w:multiLevelType w:val="hybridMultilevel"/>
    <w:tmpl w:val="A25E75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8555AA"/>
    <w:multiLevelType w:val="multilevel"/>
    <w:tmpl w:val="274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14934"/>
    <w:multiLevelType w:val="hybridMultilevel"/>
    <w:tmpl w:val="4DF8A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660"/>
    <w:multiLevelType w:val="hybridMultilevel"/>
    <w:tmpl w:val="6CE2A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7481F"/>
    <w:multiLevelType w:val="hybridMultilevel"/>
    <w:tmpl w:val="35BE48A8"/>
    <w:lvl w:ilvl="0" w:tplc="2E7237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41E5"/>
    <w:multiLevelType w:val="hybridMultilevel"/>
    <w:tmpl w:val="7DDAB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44C8C"/>
    <w:multiLevelType w:val="hybridMultilevel"/>
    <w:tmpl w:val="B762E004"/>
    <w:lvl w:ilvl="0" w:tplc="62C6A0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7D4C"/>
    <w:multiLevelType w:val="multilevel"/>
    <w:tmpl w:val="3B4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9652D"/>
    <w:multiLevelType w:val="hybridMultilevel"/>
    <w:tmpl w:val="4EA0AC12"/>
    <w:lvl w:ilvl="0" w:tplc="CA48EA90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711DD3"/>
    <w:multiLevelType w:val="hybridMultilevel"/>
    <w:tmpl w:val="05D88C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56242E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90D7B"/>
    <w:multiLevelType w:val="multilevel"/>
    <w:tmpl w:val="CED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0958BE"/>
    <w:multiLevelType w:val="hybridMultilevel"/>
    <w:tmpl w:val="8F481FB8"/>
    <w:lvl w:ilvl="0" w:tplc="1D9892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63DB"/>
    <w:multiLevelType w:val="hybridMultilevel"/>
    <w:tmpl w:val="1900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F60FC"/>
    <w:multiLevelType w:val="hybridMultilevel"/>
    <w:tmpl w:val="BFCA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F468B"/>
    <w:multiLevelType w:val="hybridMultilevel"/>
    <w:tmpl w:val="301AE0E0"/>
    <w:lvl w:ilvl="0" w:tplc="0410000B">
      <w:start w:val="1"/>
      <w:numFmt w:val="bullet"/>
      <w:lvlText w:val=""/>
      <w:lvlJc w:val="left"/>
      <w:pPr>
        <w:ind w:left="804" w:hanging="334"/>
      </w:pPr>
      <w:rPr>
        <w:rFonts w:ascii="Wingdings" w:hAnsi="Wingdings" w:hint="default"/>
        <w:color w:val="232828"/>
        <w:w w:val="115"/>
        <w:sz w:val="20"/>
        <w:szCs w:val="20"/>
      </w:rPr>
    </w:lvl>
    <w:lvl w:ilvl="1" w:tplc="42BC7234">
      <w:numFmt w:val="bullet"/>
      <w:lvlText w:val="•"/>
      <w:lvlJc w:val="left"/>
      <w:pPr>
        <w:ind w:left="1650" w:hanging="334"/>
      </w:pPr>
      <w:rPr>
        <w:rFonts w:hint="default"/>
      </w:rPr>
    </w:lvl>
    <w:lvl w:ilvl="2" w:tplc="D1F2F0A0">
      <w:numFmt w:val="bullet"/>
      <w:lvlText w:val="•"/>
      <w:lvlJc w:val="left"/>
      <w:pPr>
        <w:ind w:left="2500" w:hanging="334"/>
      </w:pPr>
      <w:rPr>
        <w:rFonts w:hint="default"/>
      </w:rPr>
    </w:lvl>
    <w:lvl w:ilvl="3" w:tplc="E4A073B0">
      <w:numFmt w:val="bullet"/>
      <w:lvlText w:val="•"/>
      <w:lvlJc w:val="left"/>
      <w:pPr>
        <w:ind w:left="3350" w:hanging="334"/>
      </w:pPr>
      <w:rPr>
        <w:rFonts w:hint="default"/>
      </w:rPr>
    </w:lvl>
    <w:lvl w:ilvl="4" w:tplc="99840466">
      <w:numFmt w:val="bullet"/>
      <w:lvlText w:val="•"/>
      <w:lvlJc w:val="left"/>
      <w:pPr>
        <w:ind w:left="4200" w:hanging="334"/>
      </w:pPr>
      <w:rPr>
        <w:rFonts w:hint="default"/>
      </w:rPr>
    </w:lvl>
    <w:lvl w:ilvl="5" w:tplc="23BEAB88">
      <w:numFmt w:val="bullet"/>
      <w:lvlText w:val="•"/>
      <w:lvlJc w:val="left"/>
      <w:pPr>
        <w:ind w:left="5050" w:hanging="334"/>
      </w:pPr>
      <w:rPr>
        <w:rFonts w:hint="default"/>
      </w:rPr>
    </w:lvl>
    <w:lvl w:ilvl="6" w:tplc="1D0CB402">
      <w:numFmt w:val="bullet"/>
      <w:lvlText w:val="•"/>
      <w:lvlJc w:val="left"/>
      <w:pPr>
        <w:ind w:left="5900" w:hanging="334"/>
      </w:pPr>
      <w:rPr>
        <w:rFonts w:hint="default"/>
      </w:rPr>
    </w:lvl>
    <w:lvl w:ilvl="7" w:tplc="646CE908">
      <w:numFmt w:val="bullet"/>
      <w:lvlText w:val="•"/>
      <w:lvlJc w:val="left"/>
      <w:pPr>
        <w:ind w:left="6750" w:hanging="334"/>
      </w:pPr>
      <w:rPr>
        <w:rFonts w:hint="default"/>
      </w:rPr>
    </w:lvl>
    <w:lvl w:ilvl="8" w:tplc="992EEBB2">
      <w:numFmt w:val="bullet"/>
      <w:lvlText w:val="•"/>
      <w:lvlJc w:val="left"/>
      <w:pPr>
        <w:ind w:left="7600" w:hanging="334"/>
      </w:pPr>
      <w:rPr>
        <w:rFonts w:hint="default"/>
      </w:rPr>
    </w:lvl>
  </w:abstractNum>
  <w:abstractNum w:abstractNumId="21" w15:restartNumberingAfterBreak="0">
    <w:nsid w:val="35694482"/>
    <w:multiLevelType w:val="hybridMultilevel"/>
    <w:tmpl w:val="F01CF73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5F377ED"/>
    <w:multiLevelType w:val="hybridMultilevel"/>
    <w:tmpl w:val="1E16A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D02AB"/>
    <w:multiLevelType w:val="hybridMultilevel"/>
    <w:tmpl w:val="0F4E6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54D9E"/>
    <w:multiLevelType w:val="multilevel"/>
    <w:tmpl w:val="D7B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532BA"/>
    <w:multiLevelType w:val="multilevel"/>
    <w:tmpl w:val="930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A35127"/>
    <w:multiLevelType w:val="hybridMultilevel"/>
    <w:tmpl w:val="02D88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818F3"/>
    <w:multiLevelType w:val="hybridMultilevel"/>
    <w:tmpl w:val="4790CA26"/>
    <w:lvl w:ilvl="0" w:tplc="8A6CEC72">
      <w:start w:val="1"/>
      <w:numFmt w:val="lowerRoman"/>
      <w:lvlText w:val="(%1)"/>
      <w:lvlJc w:val="left"/>
      <w:pPr>
        <w:ind w:left="1118" w:hanging="360"/>
      </w:pPr>
      <w:rPr>
        <w:rFonts w:hint="default"/>
        <w:w w:val="118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8" w15:restartNumberingAfterBreak="0">
    <w:nsid w:val="52D2082A"/>
    <w:multiLevelType w:val="hybridMultilevel"/>
    <w:tmpl w:val="B04E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B25EE"/>
    <w:multiLevelType w:val="hybridMultilevel"/>
    <w:tmpl w:val="C13A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E1B76"/>
    <w:multiLevelType w:val="hybridMultilevel"/>
    <w:tmpl w:val="8772ADEA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AB06286"/>
    <w:multiLevelType w:val="hybridMultilevel"/>
    <w:tmpl w:val="D8D27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B71D2"/>
    <w:multiLevelType w:val="hybridMultilevel"/>
    <w:tmpl w:val="D16A5B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D44214"/>
    <w:multiLevelType w:val="hybridMultilevel"/>
    <w:tmpl w:val="3474D414"/>
    <w:lvl w:ilvl="0" w:tplc="0410000B">
      <w:start w:val="1"/>
      <w:numFmt w:val="bullet"/>
      <w:lvlText w:val=""/>
      <w:lvlJc w:val="left"/>
      <w:pPr>
        <w:ind w:left="790" w:hanging="329"/>
      </w:pPr>
      <w:rPr>
        <w:rFonts w:ascii="Wingdings" w:hAnsi="Wingdings" w:hint="default"/>
        <w:color w:val="2A2F2F"/>
        <w:w w:val="115"/>
        <w:sz w:val="20"/>
        <w:szCs w:val="20"/>
      </w:rPr>
    </w:lvl>
    <w:lvl w:ilvl="1" w:tplc="F460ABF4">
      <w:numFmt w:val="bullet"/>
      <w:lvlText w:val="•"/>
      <w:lvlJc w:val="left"/>
      <w:pPr>
        <w:ind w:left="1648" w:hanging="329"/>
      </w:pPr>
      <w:rPr>
        <w:rFonts w:hint="default"/>
      </w:rPr>
    </w:lvl>
    <w:lvl w:ilvl="2" w:tplc="523E86BC">
      <w:numFmt w:val="bullet"/>
      <w:lvlText w:val="•"/>
      <w:lvlJc w:val="left"/>
      <w:pPr>
        <w:ind w:left="2496" w:hanging="329"/>
      </w:pPr>
      <w:rPr>
        <w:rFonts w:hint="default"/>
      </w:rPr>
    </w:lvl>
    <w:lvl w:ilvl="3" w:tplc="67ACB1BC">
      <w:numFmt w:val="bullet"/>
      <w:lvlText w:val="•"/>
      <w:lvlJc w:val="left"/>
      <w:pPr>
        <w:ind w:left="3344" w:hanging="329"/>
      </w:pPr>
      <w:rPr>
        <w:rFonts w:hint="default"/>
      </w:rPr>
    </w:lvl>
    <w:lvl w:ilvl="4" w:tplc="03E0EB34">
      <w:numFmt w:val="bullet"/>
      <w:lvlText w:val="•"/>
      <w:lvlJc w:val="left"/>
      <w:pPr>
        <w:ind w:left="4192" w:hanging="329"/>
      </w:pPr>
      <w:rPr>
        <w:rFonts w:hint="default"/>
      </w:rPr>
    </w:lvl>
    <w:lvl w:ilvl="5" w:tplc="B76090B0">
      <w:numFmt w:val="bullet"/>
      <w:lvlText w:val="•"/>
      <w:lvlJc w:val="left"/>
      <w:pPr>
        <w:ind w:left="5040" w:hanging="329"/>
      </w:pPr>
      <w:rPr>
        <w:rFonts w:hint="default"/>
      </w:rPr>
    </w:lvl>
    <w:lvl w:ilvl="6" w:tplc="50A43204">
      <w:numFmt w:val="bullet"/>
      <w:lvlText w:val="•"/>
      <w:lvlJc w:val="left"/>
      <w:pPr>
        <w:ind w:left="5888" w:hanging="329"/>
      </w:pPr>
      <w:rPr>
        <w:rFonts w:hint="default"/>
      </w:rPr>
    </w:lvl>
    <w:lvl w:ilvl="7" w:tplc="49B05320">
      <w:numFmt w:val="bullet"/>
      <w:lvlText w:val="•"/>
      <w:lvlJc w:val="left"/>
      <w:pPr>
        <w:ind w:left="6736" w:hanging="329"/>
      </w:pPr>
      <w:rPr>
        <w:rFonts w:hint="default"/>
      </w:rPr>
    </w:lvl>
    <w:lvl w:ilvl="8" w:tplc="842E65E4">
      <w:numFmt w:val="bullet"/>
      <w:lvlText w:val="•"/>
      <w:lvlJc w:val="left"/>
      <w:pPr>
        <w:ind w:left="7584" w:hanging="329"/>
      </w:pPr>
      <w:rPr>
        <w:rFonts w:hint="default"/>
      </w:rPr>
    </w:lvl>
  </w:abstractNum>
  <w:abstractNum w:abstractNumId="34" w15:restartNumberingAfterBreak="0">
    <w:nsid w:val="5BF355DD"/>
    <w:multiLevelType w:val="hybridMultilevel"/>
    <w:tmpl w:val="73503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D207E"/>
    <w:multiLevelType w:val="hybridMultilevel"/>
    <w:tmpl w:val="5FBAD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40B26"/>
    <w:multiLevelType w:val="hybridMultilevel"/>
    <w:tmpl w:val="28B89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A66A5"/>
    <w:multiLevelType w:val="hybridMultilevel"/>
    <w:tmpl w:val="0D20F182"/>
    <w:lvl w:ilvl="0" w:tplc="4CFA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67FD4"/>
    <w:multiLevelType w:val="hybridMultilevel"/>
    <w:tmpl w:val="BC1AE42A"/>
    <w:lvl w:ilvl="0" w:tplc="0410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" w15:restartNumberingAfterBreak="0">
    <w:nsid w:val="72950F5F"/>
    <w:multiLevelType w:val="hybridMultilevel"/>
    <w:tmpl w:val="C55AB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F0757"/>
    <w:multiLevelType w:val="hybridMultilevel"/>
    <w:tmpl w:val="A186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36"/>
  </w:num>
  <w:num w:numId="5">
    <w:abstractNumId w:val="26"/>
  </w:num>
  <w:num w:numId="6">
    <w:abstractNumId w:val="6"/>
  </w:num>
  <w:num w:numId="7">
    <w:abstractNumId w:val="14"/>
  </w:num>
  <w:num w:numId="8">
    <w:abstractNumId w:val="7"/>
  </w:num>
  <w:num w:numId="9">
    <w:abstractNumId w:val="33"/>
  </w:num>
  <w:num w:numId="10">
    <w:abstractNumId w:val="20"/>
  </w:num>
  <w:num w:numId="11">
    <w:abstractNumId w:val="27"/>
  </w:num>
  <w:num w:numId="12">
    <w:abstractNumId w:val="38"/>
  </w:num>
  <w:num w:numId="13">
    <w:abstractNumId w:val="11"/>
  </w:num>
  <w:num w:numId="14">
    <w:abstractNumId w:val="5"/>
  </w:num>
  <w:num w:numId="15">
    <w:abstractNumId w:val="8"/>
  </w:num>
  <w:num w:numId="16">
    <w:abstractNumId w:val="32"/>
  </w:num>
  <w:num w:numId="17">
    <w:abstractNumId w:val="10"/>
  </w:num>
  <w:num w:numId="18">
    <w:abstractNumId w:val="37"/>
  </w:num>
  <w:num w:numId="19">
    <w:abstractNumId w:val="9"/>
  </w:num>
  <w:num w:numId="20">
    <w:abstractNumId w:val="30"/>
  </w:num>
  <w:num w:numId="21">
    <w:abstractNumId w:val="23"/>
  </w:num>
  <w:num w:numId="22">
    <w:abstractNumId w:val="31"/>
  </w:num>
  <w:num w:numId="23">
    <w:abstractNumId w:val="28"/>
  </w:num>
  <w:num w:numId="24">
    <w:abstractNumId w:val="34"/>
  </w:num>
  <w:num w:numId="25">
    <w:abstractNumId w:val="18"/>
  </w:num>
  <w:num w:numId="26">
    <w:abstractNumId w:val="35"/>
  </w:num>
  <w:num w:numId="27">
    <w:abstractNumId w:val="40"/>
  </w:num>
  <w:num w:numId="28">
    <w:abstractNumId w:val="19"/>
  </w:num>
  <w:num w:numId="29">
    <w:abstractNumId w:val="2"/>
  </w:num>
  <w:num w:numId="30">
    <w:abstractNumId w:val="22"/>
  </w:num>
  <w:num w:numId="31">
    <w:abstractNumId w:val="29"/>
  </w:num>
  <w:num w:numId="32">
    <w:abstractNumId w:val="39"/>
  </w:num>
  <w:num w:numId="33">
    <w:abstractNumId w:val="3"/>
  </w:num>
  <w:num w:numId="34">
    <w:abstractNumId w:val="24"/>
  </w:num>
  <w:num w:numId="35">
    <w:abstractNumId w:val="25"/>
  </w:num>
  <w:num w:numId="36">
    <w:abstractNumId w:val="16"/>
  </w:num>
  <w:num w:numId="37">
    <w:abstractNumId w:val="21"/>
  </w:num>
  <w:num w:numId="38">
    <w:abstractNumId w:val="0"/>
  </w:num>
  <w:num w:numId="39">
    <w:abstractNumId w:val="4"/>
  </w:num>
  <w:num w:numId="40">
    <w:abstractNumId w:val="1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5"/>
    <w:rsid w:val="00014222"/>
    <w:rsid w:val="00016969"/>
    <w:rsid w:val="000172B9"/>
    <w:rsid w:val="00020790"/>
    <w:rsid w:val="000337D4"/>
    <w:rsid w:val="00036AE9"/>
    <w:rsid w:val="00055976"/>
    <w:rsid w:val="00073331"/>
    <w:rsid w:val="0007413E"/>
    <w:rsid w:val="000939B3"/>
    <w:rsid w:val="00097130"/>
    <w:rsid w:val="000A5048"/>
    <w:rsid w:val="000A7197"/>
    <w:rsid w:val="000C4FAD"/>
    <w:rsid w:val="000C50A4"/>
    <w:rsid w:val="000E6598"/>
    <w:rsid w:val="000F721A"/>
    <w:rsid w:val="001009B4"/>
    <w:rsid w:val="00100EB9"/>
    <w:rsid w:val="0010583F"/>
    <w:rsid w:val="00141132"/>
    <w:rsid w:val="001563D7"/>
    <w:rsid w:val="00157A0E"/>
    <w:rsid w:val="001846AF"/>
    <w:rsid w:val="00186C8C"/>
    <w:rsid w:val="001B380E"/>
    <w:rsid w:val="001B7BD5"/>
    <w:rsid w:val="001D4C89"/>
    <w:rsid w:val="001D5074"/>
    <w:rsid w:val="00207678"/>
    <w:rsid w:val="0022466B"/>
    <w:rsid w:val="002550B5"/>
    <w:rsid w:val="0025577B"/>
    <w:rsid w:val="002655E4"/>
    <w:rsid w:val="00280493"/>
    <w:rsid w:val="002941C4"/>
    <w:rsid w:val="002C437C"/>
    <w:rsid w:val="002D321C"/>
    <w:rsid w:val="002E7125"/>
    <w:rsid w:val="00300FD0"/>
    <w:rsid w:val="00305DB3"/>
    <w:rsid w:val="0032014D"/>
    <w:rsid w:val="00327121"/>
    <w:rsid w:val="003361E5"/>
    <w:rsid w:val="00341E05"/>
    <w:rsid w:val="003421AA"/>
    <w:rsid w:val="00342826"/>
    <w:rsid w:val="00353166"/>
    <w:rsid w:val="003662A2"/>
    <w:rsid w:val="00370AF5"/>
    <w:rsid w:val="00381930"/>
    <w:rsid w:val="003A208A"/>
    <w:rsid w:val="003A2406"/>
    <w:rsid w:val="003A249D"/>
    <w:rsid w:val="003B2B23"/>
    <w:rsid w:val="003C05B3"/>
    <w:rsid w:val="003C786A"/>
    <w:rsid w:val="003D55EE"/>
    <w:rsid w:val="003E2A8C"/>
    <w:rsid w:val="003E495A"/>
    <w:rsid w:val="003E5885"/>
    <w:rsid w:val="003F1E4F"/>
    <w:rsid w:val="003F6EA2"/>
    <w:rsid w:val="00442E68"/>
    <w:rsid w:val="00443BAA"/>
    <w:rsid w:val="00453342"/>
    <w:rsid w:val="00462E0E"/>
    <w:rsid w:val="00466BBD"/>
    <w:rsid w:val="004B0697"/>
    <w:rsid w:val="004D3D52"/>
    <w:rsid w:val="004E2146"/>
    <w:rsid w:val="004F3C1B"/>
    <w:rsid w:val="00504B2F"/>
    <w:rsid w:val="00532EB3"/>
    <w:rsid w:val="00554A5C"/>
    <w:rsid w:val="00554B61"/>
    <w:rsid w:val="00556D8C"/>
    <w:rsid w:val="005636DE"/>
    <w:rsid w:val="00565B07"/>
    <w:rsid w:val="00576AA1"/>
    <w:rsid w:val="005B2F8D"/>
    <w:rsid w:val="005C4753"/>
    <w:rsid w:val="005F4565"/>
    <w:rsid w:val="006044FE"/>
    <w:rsid w:val="006269E9"/>
    <w:rsid w:val="00630C82"/>
    <w:rsid w:val="00641334"/>
    <w:rsid w:val="006A3B9A"/>
    <w:rsid w:val="006A6FA3"/>
    <w:rsid w:val="006B1ECA"/>
    <w:rsid w:val="006B7C9A"/>
    <w:rsid w:val="006D4CD0"/>
    <w:rsid w:val="006E1C9C"/>
    <w:rsid w:val="006E5D0D"/>
    <w:rsid w:val="006F36FC"/>
    <w:rsid w:val="00734040"/>
    <w:rsid w:val="0074002C"/>
    <w:rsid w:val="00757ED2"/>
    <w:rsid w:val="00763048"/>
    <w:rsid w:val="007712EC"/>
    <w:rsid w:val="00776344"/>
    <w:rsid w:val="00791EA3"/>
    <w:rsid w:val="007A2B2A"/>
    <w:rsid w:val="007B62C0"/>
    <w:rsid w:val="007C1690"/>
    <w:rsid w:val="007C2DDC"/>
    <w:rsid w:val="007E16F5"/>
    <w:rsid w:val="007E1C39"/>
    <w:rsid w:val="0083128D"/>
    <w:rsid w:val="008522AC"/>
    <w:rsid w:val="00886F01"/>
    <w:rsid w:val="00887576"/>
    <w:rsid w:val="008A06D4"/>
    <w:rsid w:val="008A3D12"/>
    <w:rsid w:val="008B601D"/>
    <w:rsid w:val="008E3CDA"/>
    <w:rsid w:val="008E4E93"/>
    <w:rsid w:val="008F6480"/>
    <w:rsid w:val="00901F32"/>
    <w:rsid w:val="00907C36"/>
    <w:rsid w:val="009637E2"/>
    <w:rsid w:val="00974EC9"/>
    <w:rsid w:val="00993094"/>
    <w:rsid w:val="009A2EB3"/>
    <w:rsid w:val="009A48BF"/>
    <w:rsid w:val="009C4E4E"/>
    <w:rsid w:val="009F3BD6"/>
    <w:rsid w:val="00A07EF6"/>
    <w:rsid w:val="00A156EA"/>
    <w:rsid w:val="00A168D1"/>
    <w:rsid w:val="00A46903"/>
    <w:rsid w:val="00A47E72"/>
    <w:rsid w:val="00A626D9"/>
    <w:rsid w:val="00A810F0"/>
    <w:rsid w:val="00A928DC"/>
    <w:rsid w:val="00A97CEA"/>
    <w:rsid w:val="00AB1FBD"/>
    <w:rsid w:val="00AE081D"/>
    <w:rsid w:val="00AE37DC"/>
    <w:rsid w:val="00AF0C1F"/>
    <w:rsid w:val="00B075AC"/>
    <w:rsid w:val="00B218FA"/>
    <w:rsid w:val="00B34E5F"/>
    <w:rsid w:val="00B37600"/>
    <w:rsid w:val="00B653BB"/>
    <w:rsid w:val="00B6540A"/>
    <w:rsid w:val="00B71BBE"/>
    <w:rsid w:val="00B7533B"/>
    <w:rsid w:val="00BB7A7B"/>
    <w:rsid w:val="00BD64A0"/>
    <w:rsid w:val="00BF786A"/>
    <w:rsid w:val="00C0214C"/>
    <w:rsid w:val="00C148C1"/>
    <w:rsid w:val="00C37C5D"/>
    <w:rsid w:val="00C4513D"/>
    <w:rsid w:val="00C52EBE"/>
    <w:rsid w:val="00C6323C"/>
    <w:rsid w:val="00C74C06"/>
    <w:rsid w:val="00C92B25"/>
    <w:rsid w:val="00CA0A7D"/>
    <w:rsid w:val="00CA2C7C"/>
    <w:rsid w:val="00CC4407"/>
    <w:rsid w:val="00CD203B"/>
    <w:rsid w:val="00CE0363"/>
    <w:rsid w:val="00D257FC"/>
    <w:rsid w:val="00D51A62"/>
    <w:rsid w:val="00D67584"/>
    <w:rsid w:val="00D762AC"/>
    <w:rsid w:val="00D80EEA"/>
    <w:rsid w:val="00D876F5"/>
    <w:rsid w:val="00DA55B9"/>
    <w:rsid w:val="00DB2701"/>
    <w:rsid w:val="00DC7E56"/>
    <w:rsid w:val="00DF2188"/>
    <w:rsid w:val="00DF2F9C"/>
    <w:rsid w:val="00DF5EB0"/>
    <w:rsid w:val="00DF6C53"/>
    <w:rsid w:val="00E429DD"/>
    <w:rsid w:val="00E526D2"/>
    <w:rsid w:val="00E52732"/>
    <w:rsid w:val="00E55CB5"/>
    <w:rsid w:val="00E902F5"/>
    <w:rsid w:val="00EA1B26"/>
    <w:rsid w:val="00EB3939"/>
    <w:rsid w:val="00EC6E47"/>
    <w:rsid w:val="00ED368B"/>
    <w:rsid w:val="00ED4399"/>
    <w:rsid w:val="00EE7900"/>
    <w:rsid w:val="00F03ECF"/>
    <w:rsid w:val="00F04023"/>
    <w:rsid w:val="00F1110B"/>
    <w:rsid w:val="00F1484A"/>
    <w:rsid w:val="00F3202D"/>
    <w:rsid w:val="00F46ADC"/>
    <w:rsid w:val="00F46D03"/>
    <w:rsid w:val="00F51840"/>
    <w:rsid w:val="00F72101"/>
    <w:rsid w:val="00F75D8B"/>
    <w:rsid w:val="00F75E52"/>
    <w:rsid w:val="00F80F60"/>
    <w:rsid w:val="00F81DAE"/>
    <w:rsid w:val="00F836B3"/>
    <w:rsid w:val="00F97B14"/>
    <w:rsid w:val="00F97F42"/>
    <w:rsid w:val="00FA186A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85D"/>
  <w15:chartTrackingRefBased/>
  <w15:docId w15:val="{97C355B6-9619-47B5-A442-54BCF87B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FBD"/>
  </w:style>
  <w:style w:type="paragraph" w:styleId="Titolo1">
    <w:name w:val="heading 1"/>
    <w:basedOn w:val="Normale"/>
    <w:next w:val="Normale"/>
    <w:link w:val="Titolo1Carattere"/>
    <w:uiPriority w:val="9"/>
    <w:qFormat/>
    <w:rsid w:val="007C2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540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B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404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7E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D3D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D51A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B2701"/>
    <w:rPr>
      <w:b/>
      <w:bCs/>
    </w:rPr>
  </w:style>
  <w:style w:type="paragraph" w:styleId="Testonotaapidipagina">
    <w:name w:val="footnote text"/>
    <w:basedOn w:val="Normale"/>
    <w:link w:val="TestonotaapidipaginaCarattere"/>
    <w:rsid w:val="000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6A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36AE9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1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FAD"/>
  </w:style>
  <w:style w:type="paragraph" w:styleId="Pidipagina">
    <w:name w:val="footer"/>
    <w:basedOn w:val="Normale"/>
    <w:link w:val="PidipaginaCarattere"/>
    <w:uiPriority w:val="99"/>
    <w:unhideWhenUsed/>
    <w:rsid w:val="000C4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FA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133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2D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2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licies/cookies/" TargetMode="External"/><Relationship Id="rId13" Type="http://schemas.openxmlformats.org/officeDocument/2006/relationships/hyperlink" Target="http://www.google.com/intl/it/policies/priva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intl/it/policies/technologies/cookie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ools.google.com/dlpage/gaoptout?hl=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privacy?lang=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instagram.com/519522125107875?helpref=page_content" TargetMode="External"/><Relationship Id="rId10" Type="http://schemas.openxmlformats.org/officeDocument/2006/relationships/hyperlink" Target="https://support.twitter.com/articles/201705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ivacy/explanation" TargetMode="External"/><Relationship Id="rId14" Type="http://schemas.openxmlformats.org/officeDocument/2006/relationships/hyperlink" Target="https://help.instagram.com/1896641480634370?ref=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B6D7-9205-4EB8-AA4E-E2195A99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bramanti</dc:creator>
  <cp:keywords/>
  <dc:description/>
  <cp:lastModifiedBy>m.zambetti1@campus.unimib.it</cp:lastModifiedBy>
  <cp:revision>2</cp:revision>
  <cp:lastPrinted>2019-09-30T09:20:00Z</cp:lastPrinted>
  <dcterms:created xsi:type="dcterms:W3CDTF">2019-09-30T09:32:00Z</dcterms:created>
  <dcterms:modified xsi:type="dcterms:W3CDTF">2019-09-30T09:32:00Z</dcterms:modified>
</cp:coreProperties>
</file>